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69" w:rsidRPr="00B44742" w:rsidRDefault="00DC2069" w:rsidP="00DC2069">
      <w:pPr>
        <w:spacing w:before="120" w:after="240"/>
        <w:rPr>
          <w:b/>
          <w:sz w:val="24"/>
        </w:rPr>
      </w:pPr>
      <w:bookmarkStart w:id="0" w:name="_GoBack"/>
      <w:bookmarkEnd w:id="0"/>
      <w:r w:rsidRPr="00B44742">
        <w:t xml:space="preserve">Stuttgart, </w:t>
      </w:r>
      <w:r w:rsidR="008A7DDD">
        <w:t>12</w:t>
      </w:r>
      <w:r w:rsidR="002409AF" w:rsidRPr="00B44742">
        <w:t>.</w:t>
      </w:r>
      <w:r w:rsidR="00A00898" w:rsidRPr="00B44742">
        <w:t>0</w:t>
      </w:r>
      <w:r w:rsidR="008A7DDD">
        <w:t>3</w:t>
      </w:r>
      <w:r w:rsidR="00C551F5" w:rsidRPr="00B44742">
        <w:t>.</w:t>
      </w:r>
      <w:r w:rsidRPr="00B44742">
        <w:t>201</w:t>
      </w:r>
      <w:r w:rsidR="00A00898" w:rsidRPr="00B44742">
        <w:t>9</w:t>
      </w:r>
    </w:p>
    <w:p w:rsidR="00AF37C9" w:rsidRPr="002D1FB6" w:rsidRDefault="00543894" w:rsidP="00DC2069">
      <w:pPr>
        <w:spacing w:before="240" w:after="240"/>
        <w:rPr>
          <w:b/>
        </w:rPr>
      </w:pPr>
      <w:r>
        <w:rPr>
          <w:b/>
          <w:sz w:val="24"/>
        </w:rPr>
        <w:t xml:space="preserve">FVS </w:t>
      </w:r>
      <w:r w:rsidRPr="00543894">
        <w:rPr>
          <w:b/>
          <w:sz w:val="24"/>
        </w:rPr>
        <w:t>Eco</w:t>
      </w:r>
      <w:r w:rsidRPr="00543894">
        <w:rPr>
          <w:b/>
          <w:sz w:val="24"/>
          <w:vertAlign w:val="subscript"/>
        </w:rPr>
        <w:t>2</w:t>
      </w:r>
      <w:r w:rsidRPr="00543894">
        <w:rPr>
          <w:b/>
          <w:sz w:val="24"/>
        </w:rPr>
        <w:t>School 1000</w:t>
      </w:r>
      <w:r>
        <w:rPr>
          <w:b/>
          <w:sz w:val="24"/>
        </w:rPr>
        <w:t xml:space="preserve"> </w:t>
      </w:r>
      <w:r w:rsidR="008A7DDD">
        <w:rPr>
          <w:b/>
          <w:sz w:val="24"/>
        </w:rPr>
        <w:t xml:space="preserve">– dezentrales Schullüftungsgerät für </w:t>
      </w:r>
      <w:r w:rsidR="007979A8">
        <w:rPr>
          <w:b/>
          <w:sz w:val="24"/>
        </w:rPr>
        <w:t>höchste Anforderungen an die Luftqualität</w:t>
      </w:r>
    </w:p>
    <w:p w:rsidR="00A01884" w:rsidRDefault="0052751D" w:rsidP="008A7DDD">
      <w:pPr>
        <w:spacing w:after="120"/>
        <w:jc w:val="both"/>
        <w:rPr>
          <w:spacing w:val="-2"/>
        </w:rPr>
      </w:pPr>
      <w:r>
        <w:rPr>
          <w:spacing w:val="-2"/>
        </w:rPr>
        <w:t>Mit dem Fassadenlüftungs</w:t>
      </w:r>
      <w:r w:rsidRPr="008A7DDD">
        <w:rPr>
          <w:spacing w:val="-2"/>
        </w:rPr>
        <w:t>gerät FVS</w:t>
      </w:r>
      <w:r>
        <w:rPr>
          <w:spacing w:val="-2"/>
        </w:rPr>
        <w:t xml:space="preserve"> Eco</w:t>
      </w:r>
      <w:r w:rsidRPr="00543894">
        <w:rPr>
          <w:spacing w:val="-2"/>
          <w:vertAlign w:val="subscript"/>
        </w:rPr>
        <w:t>2</w:t>
      </w:r>
      <w:r>
        <w:rPr>
          <w:spacing w:val="-2"/>
        </w:rPr>
        <w:t xml:space="preserve">School 1000 bietet </w:t>
      </w:r>
      <w:r w:rsidR="008A7DDD" w:rsidRPr="008A7DDD">
        <w:rPr>
          <w:spacing w:val="-2"/>
        </w:rPr>
        <w:t>die LTG Aktiengesellschaft</w:t>
      </w:r>
      <w:r>
        <w:rPr>
          <w:spacing w:val="-2"/>
        </w:rPr>
        <w:t xml:space="preserve"> eine dezentrale Lüftungslösung für </w:t>
      </w:r>
      <w:r w:rsidRPr="008A7DDD">
        <w:rPr>
          <w:spacing w:val="-2"/>
        </w:rPr>
        <w:t>größer</w:t>
      </w:r>
      <w:r>
        <w:rPr>
          <w:spacing w:val="-2"/>
        </w:rPr>
        <w:t>e Klassen- und Seminarräume</w:t>
      </w:r>
      <w:r w:rsidR="008A7DDD" w:rsidRPr="008A7DDD">
        <w:rPr>
          <w:spacing w:val="-2"/>
        </w:rPr>
        <w:t xml:space="preserve">. </w:t>
      </w:r>
      <w:r w:rsidR="007979A8">
        <w:rPr>
          <w:spacing w:val="-2"/>
        </w:rPr>
        <w:t xml:space="preserve">Dabei ist die Einhaltung der Anforderung der Arbeitsstättenrichtlinie an die Luftqualität mit einem Gerät möglich. </w:t>
      </w:r>
      <w:r>
        <w:rPr>
          <w:spacing w:val="-2"/>
        </w:rPr>
        <w:t xml:space="preserve">Das Gerät </w:t>
      </w:r>
      <w:r w:rsidR="008A7DDD">
        <w:rPr>
          <w:spacing w:val="-2"/>
        </w:rPr>
        <w:t xml:space="preserve">bezieht frische Luft direkt über </w:t>
      </w:r>
      <w:r>
        <w:rPr>
          <w:spacing w:val="-2"/>
        </w:rPr>
        <w:t xml:space="preserve">die wettergeschützte </w:t>
      </w:r>
      <w:r w:rsidR="008A7DDD">
        <w:rPr>
          <w:spacing w:val="-2"/>
        </w:rPr>
        <w:t xml:space="preserve">Fassadenöffnung </w:t>
      </w:r>
      <w:r w:rsidR="00A01884">
        <w:rPr>
          <w:spacing w:val="-2"/>
        </w:rPr>
        <w:t>und hält Feinstaub und Pollen mithilfe eines F7-Filters zurück. V</w:t>
      </w:r>
      <w:r w:rsidR="008A7DDD">
        <w:rPr>
          <w:spacing w:val="-2"/>
        </w:rPr>
        <w:t xml:space="preserve">erbrauchte Luft </w:t>
      </w:r>
      <w:r w:rsidR="00A01884">
        <w:rPr>
          <w:spacing w:val="-2"/>
        </w:rPr>
        <w:t xml:space="preserve">befördert es über dieselbe Fassadenöffnung </w:t>
      </w:r>
      <w:r w:rsidR="008A7DDD">
        <w:rPr>
          <w:spacing w:val="-2"/>
        </w:rPr>
        <w:t>nach draußen</w:t>
      </w:r>
      <w:r w:rsidR="00A01884">
        <w:rPr>
          <w:spacing w:val="-2"/>
        </w:rPr>
        <w:t xml:space="preserve">. Da </w:t>
      </w:r>
      <w:r w:rsidR="00140659">
        <w:rPr>
          <w:spacing w:val="-2"/>
        </w:rPr>
        <w:t xml:space="preserve">im Gegensatz zu einer zentralen Lüftung hier </w:t>
      </w:r>
      <w:r w:rsidR="008A7DDD">
        <w:rPr>
          <w:spacing w:val="-2"/>
        </w:rPr>
        <w:t xml:space="preserve">kein </w:t>
      </w:r>
      <w:r w:rsidR="00140659">
        <w:rPr>
          <w:spacing w:val="-2"/>
        </w:rPr>
        <w:t>Lüftungs</w:t>
      </w:r>
      <w:r w:rsidR="008A7DDD">
        <w:rPr>
          <w:spacing w:val="-2"/>
        </w:rPr>
        <w:t>netz erforderlich ist</w:t>
      </w:r>
      <w:r w:rsidR="00A01884">
        <w:rPr>
          <w:spacing w:val="-2"/>
        </w:rPr>
        <w:t xml:space="preserve">, </w:t>
      </w:r>
      <w:r w:rsidR="008A7DDD">
        <w:rPr>
          <w:spacing w:val="-2"/>
        </w:rPr>
        <w:t xml:space="preserve">fallen sowohl die Druckverluste für den Lufttransport </w:t>
      </w:r>
      <w:r w:rsidR="00A01884">
        <w:rPr>
          <w:spacing w:val="-2"/>
        </w:rPr>
        <w:t>durch</w:t>
      </w:r>
      <w:r w:rsidR="00140659">
        <w:rPr>
          <w:spacing w:val="-2"/>
        </w:rPr>
        <w:t xml:space="preserve"> da</w:t>
      </w:r>
      <w:r w:rsidR="00A01884">
        <w:rPr>
          <w:spacing w:val="-2"/>
        </w:rPr>
        <w:t xml:space="preserve">s </w:t>
      </w:r>
      <w:r w:rsidR="008A7DDD">
        <w:rPr>
          <w:spacing w:val="-2"/>
        </w:rPr>
        <w:t>Gebäude als auch die in einem Kanal</w:t>
      </w:r>
      <w:r w:rsidR="00A01884">
        <w:rPr>
          <w:spacing w:val="-2"/>
        </w:rPr>
        <w:t xml:space="preserve">system </w:t>
      </w:r>
      <w:r w:rsidR="008A7DDD">
        <w:rPr>
          <w:spacing w:val="-2"/>
        </w:rPr>
        <w:t>obligatorischen Brandschutzklappen weg.</w:t>
      </w:r>
    </w:p>
    <w:p w:rsidR="005D5A38" w:rsidRDefault="008A7DDD" w:rsidP="008A7DDD">
      <w:pPr>
        <w:spacing w:after="120"/>
        <w:jc w:val="both"/>
        <w:rPr>
          <w:spacing w:val="-2"/>
        </w:rPr>
      </w:pPr>
      <w:r>
        <w:rPr>
          <w:spacing w:val="-2"/>
        </w:rPr>
        <w:t xml:space="preserve">Das </w:t>
      </w:r>
      <w:r w:rsidR="00543894" w:rsidRPr="008A7DDD">
        <w:rPr>
          <w:spacing w:val="-2"/>
        </w:rPr>
        <w:t>FVS</w:t>
      </w:r>
      <w:r w:rsidR="00543894">
        <w:rPr>
          <w:spacing w:val="-2"/>
        </w:rPr>
        <w:t xml:space="preserve"> Eco</w:t>
      </w:r>
      <w:r w:rsidR="00543894" w:rsidRPr="00543894">
        <w:rPr>
          <w:spacing w:val="-2"/>
          <w:vertAlign w:val="subscript"/>
        </w:rPr>
        <w:t>2</w:t>
      </w:r>
      <w:r w:rsidR="00543894">
        <w:rPr>
          <w:spacing w:val="-2"/>
        </w:rPr>
        <w:t xml:space="preserve">School 1000 </w:t>
      </w:r>
      <w:r>
        <w:rPr>
          <w:spacing w:val="-2"/>
        </w:rPr>
        <w:t xml:space="preserve">liefert bei Nenndrehzahl </w:t>
      </w:r>
      <w:r w:rsidR="0019398D">
        <w:rPr>
          <w:spacing w:val="-2"/>
        </w:rPr>
        <w:t>990</w:t>
      </w:r>
      <w:r w:rsidR="0019398D" w:rsidRPr="008A7DDD">
        <w:rPr>
          <w:spacing w:val="-2"/>
        </w:rPr>
        <w:t xml:space="preserve"> </w:t>
      </w:r>
      <w:r w:rsidRPr="008A7DDD">
        <w:rPr>
          <w:spacing w:val="-2"/>
        </w:rPr>
        <w:t xml:space="preserve">m³/h </w:t>
      </w:r>
      <w:r>
        <w:rPr>
          <w:spacing w:val="-2"/>
        </w:rPr>
        <w:t xml:space="preserve">konditionierte Luft </w:t>
      </w:r>
      <w:r w:rsidR="00543894">
        <w:rPr>
          <w:spacing w:val="-2"/>
        </w:rPr>
        <w:t>und arbeitet d</w:t>
      </w:r>
      <w:r w:rsidRPr="008A7DDD">
        <w:rPr>
          <w:spacing w:val="-2"/>
        </w:rPr>
        <w:t>ank integrie</w:t>
      </w:r>
      <w:r w:rsidR="00543894">
        <w:rPr>
          <w:spacing w:val="-2"/>
        </w:rPr>
        <w:t>rte</w:t>
      </w:r>
      <w:r w:rsidR="00140659">
        <w:rPr>
          <w:spacing w:val="-2"/>
        </w:rPr>
        <w:t>r</w:t>
      </w:r>
      <w:r>
        <w:rPr>
          <w:spacing w:val="-2"/>
        </w:rPr>
        <w:t xml:space="preserve"> Schalldämmkulissen </w:t>
      </w:r>
      <w:r w:rsidR="00140659">
        <w:rPr>
          <w:spacing w:val="-2"/>
        </w:rPr>
        <w:t xml:space="preserve">auch </w:t>
      </w:r>
      <w:r w:rsidRPr="008A7DDD">
        <w:rPr>
          <w:spacing w:val="-2"/>
        </w:rPr>
        <w:t>bei</w:t>
      </w:r>
      <w:r w:rsidR="00140659">
        <w:rPr>
          <w:spacing w:val="-2"/>
        </w:rPr>
        <w:t xml:space="preserve"> </w:t>
      </w:r>
      <w:r w:rsidRPr="008A7DDD">
        <w:rPr>
          <w:spacing w:val="-2"/>
        </w:rPr>
        <w:t>Volllast leise</w:t>
      </w:r>
      <w:r w:rsidR="00A01884">
        <w:rPr>
          <w:spacing w:val="-2"/>
        </w:rPr>
        <w:t>. Für Energieeffizienz sorgen</w:t>
      </w:r>
      <w:r w:rsidR="00543894">
        <w:rPr>
          <w:spacing w:val="-2"/>
        </w:rPr>
        <w:t xml:space="preserve"> stromsparende, drehzahlvariable </w:t>
      </w:r>
      <w:r w:rsidR="00A01884">
        <w:rPr>
          <w:spacing w:val="-2"/>
        </w:rPr>
        <w:t xml:space="preserve">Ventilatorantriebe </w:t>
      </w:r>
      <w:r w:rsidR="00140659">
        <w:rPr>
          <w:spacing w:val="-2"/>
        </w:rPr>
        <w:t xml:space="preserve">sowie </w:t>
      </w:r>
      <w:r w:rsidR="00A01884">
        <w:rPr>
          <w:spacing w:val="-2"/>
        </w:rPr>
        <w:t>die integrierte Wärmerückgewinnung</w:t>
      </w:r>
      <w:r w:rsidR="00543894">
        <w:rPr>
          <w:spacing w:val="-2"/>
        </w:rPr>
        <w:t xml:space="preserve"> </w:t>
      </w:r>
      <w:r w:rsidR="00140659">
        <w:rPr>
          <w:spacing w:val="-2"/>
        </w:rPr>
        <w:t>(</w:t>
      </w:r>
      <w:r w:rsidR="00543894">
        <w:rPr>
          <w:spacing w:val="-2"/>
        </w:rPr>
        <w:t>Rückwärmezahl</w:t>
      </w:r>
      <w:r w:rsidR="00140659">
        <w:rPr>
          <w:spacing w:val="-2"/>
        </w:rPr>
        <w:t xml:space="preserve"> 0</w:t>
      </w:r>
      <w:r w:rsidR="00543894">
        <w:rPr>
          <w:spacing w:val="-2"/>
        </w:rPr>
        <w:t>,83</w:t>
      </w:r>
      <w:r w:rsidR="00140659">
        <w:rPr>
          <w:spacing w:val="-2"/>
        </w:rPr>
        <w:t>)</w:t>
      </w:r>
      <w:r w:rsidR="00A01884">
        <w:rPr>
          <w:spacing w:val="-2"/>
        </w:rPr>
        <w:t xml:space="preserve">. Einen weiteren Beitrag zum Energiesparen liefert die interne Regelung „Connected Intelligence“. Sie erlaubt </w:t>
      </w:r>
      <w:r w:rsidR="00140659">
        <w:rPr>
          <w:spacing w:val="-2"/>
        </w:rPr>
        <w:t xml:space="preserve">den </w:t>
      </w:r>
      <w:r w:rsidR="00A01884">
        <w:rPr>
          <w:spacing w:val="-2"/>
        </w:rPr>
        <w:t xml:space="preserve">zeitgesteuerten oder bedarfsorientierten Betrieb. </w:t>
      </w:r>
      <w:r w:rsidR="0019398D">
        <w:rPr>
          <w:spacing w:val="-2"/>
        </w:rPr>
        <w:t xml:space="preserve">Das patentierte FVS-Gerätekonzept ermöglicht im Winter die selbsttätige Regelung der Zulufttemperatur ohne zusätzliche Nachheizung. </w:t>
      </w:r>
      <w:r w:rsidR="00140659">
        <w:rPr>
          <w:spacing w:val="-2"/>
        </w:rPr>
        <w:t xml:space="preserve">Zur </w:t>
      </w:r>
      <w:r w:rsidR="00A01884">
        <w:rPr>
          <w:spacing w:val="-2"/>
        </w:rPr>
        <w:t xml:space="preserve">Bedarfslüftung </w:t>
      </w:r>
      <w:r w:rsidR="00140659">
        <w:rPr>
          <w:spacing w:val="-2"/>
        </w:rPr>
        <w:t xml:space="preserve">verfügt </w:t>
      </w:r>
      <w:r w:rsidR="00A01884">
        <w:rPr>
          <w:spacing w:val="-2"/>
        </w:rPr>
        <w:t xml:space="preserve">die Regelung </w:t>
      </w:r>
      <w:r w:rsidR="00140659">
        <w:rPr>
          <w:spacing w:val="-2"/>
        </w:rPr>
        <w:t xml:space="preserve">über eine </w:t>
      </w:r>
      <w:r w:rsidR="00A01884">
        <w:rPr>
          <w:spacing w:val="-2"/>
        </w:rPr>
        <w:t>Schnittstelle für einen CO</w:t>
      </w:r>
      <w:r w:rsidR="00A01884" w:rsidRPr="00A01884">
        <w:rPr>
          <w:spacing w:val="-2"/>
          <w:vertAlign w:val="subscript"/>
        </w:rPr>
        <w:t>2</w:t>
      </w:r>
      <w:r w:rsidR="00A01884">
        <w:rPr>
          <w:spacing w:val="-2"/>
        </w:rPr>
        <w:t xml:space="preserve">-Sensor, sodass der Luftvolumenstrom dem </w:t>
      </w:r>
      <w:r w:rsidR="00140659">
        <w:rPr>
          <w:spacing w:val="-2"/>
        </w:rPr>
        <w:t xml:space="preserve">jeweiligen </w:t>
      </w:r>
      <w:r w:rsidR="00A01884">
        <w:rPr>
          <w:spacing w:val="-2"/>
        </w:rPr>
        <w:t xml:space="preserve">Frischluftbedarf </w:t>
      </w:r>
      <w:r w:rsidR="00543894">
        <w:rPr>
          <w:spacing w:val="-2"/>
        </w:rPr>
        <w:t xml:space="preserve">exakt </w:t>
      </w:r>
      <w:r w:rsidR="00A01884">
        <w:rPr>
          <w:spacing w:val="-2"/>
        </w:rPr>
        <w:t xml:space="preserve">angepasst werden kann. Der Einsatz einer Gebäudeleittechnik ist </w:t>
      </w:r>
      <w:r w:rsidR="00543894">
        <w:rPr>
          <w:spacing w:val="-2"/>
        </w:rPr>
        <w:t xml:space="preserve">hierfür </w:t>
      </w:r>
      <w:r w:rsidR="00A01884">
        <w:rPr>
          <w:spacing w:val="-2"/>
        </w:rPr>
        <w:t>nicht erforderlich.</w:t>
      </w:r>
    </w:p>
    <w:p w:rsidR="00A01884" w:rsidRPr="001D1B81" w:rsidRDefault="00543894" w:rsidP="00A01884">
      <w:pPr>
        <w:spacing w:after="120"/>
        <w:jc w:val="center"/>
        <w:rPr>
          <w:spacing w:val="-2"/>
        </w:rPr>
      </w:pPr>
      <w:r>
        <w:rPr>
          <w:noProof/>
        </w:rPr>
        <w:drawing>
          <wp:inline distT="0" distB="0" distL="0" distR="0" wp14:anchorId="1A263866" wp14:editId="474E5C66">
            <wp:extent cx="4681220" cy="2078462"/>
            <wp:effectExtent l="0" t="0" r="508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1220" cy="207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954" w:rsidRPr="008F7031" w:rsidRDefault="00A00898" w:rsidP="00F8721D">
      <w:pPr>
        <w:pStyle w:val="Listenabsatz"/>
        <w:tabs>
          <w:tab w:val="left" w:pos="2552"/>
        </w:tabs>
        <w:spacing w:after="120"/>
        <w:ind w:left="0" w:right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Das </w:t>
      </w:r>
      <w:r w:rsidR="008E2954" w:rsidRPr="008F7031">
        <w:rPr>
          <w:rFonts w:ascii="Arial" w:hAnsi="Arial"/>
          <w:sz w:val="20"/>
        </w:rPr>
        <w:t xml:space="preserve">druckfähige </w:t>
      </w:r>
      <w:r w:rsidR="00202EBF">
        <w:rPr>
          <w:rFonts w:ascii="Arial" w:hAnsi="Arial"/>
          <w:sz w:val="20"/>
        </w:rPr>
        <w:t xml:space="preserve">Bild </w:t>
      </w:r>
      <w:r w:rsidR="008E2954" w:rsidRPr="008F7031">
        <w:rPr>
          <w:rFonts w:ascii="Arial" w:hAnsi="Arial"/>
          <w:sz w:val="20"/>
        </w:rPr>
        <w:t xml:space="preserve">finden Sie unter </w:t>
      </w:r>
      <w:hyperlink r:id="rId11" w:history="1">
        <w:r w:rsidR="008E2954" w:rsidRPr="00E21F72">
          <w:rPr>
            <w:rStyle w:val="Hyperlink"/>
            <w:rFonts w:ascii="Arial" w:hAnsi="Arial"/>
            <w:b/>
            <w:sz w:val="20"/>
          </w:rPr>
          <w:t>diesem Link</w:t>
        </w:r>
      </w:hyperlink>
      <w:r w:rsidR="008E2954" w:rsidRPr="008F7031">
        <w:rPr>
          <w:rFonts w:ascii="Arial" w:hAnsi="Arial"/>
          <w:sz w:val="20"/>
        </w:rPr>
        <w:t xml:space="preserve"> zum Download</w:t>
      </w:r>
      <w:r w:rsidR="008E2954" w:rsidRPr="008F7031">
        <w:rPr>
          <w:rFonts w:ascii="Arial" w:eastAsia="Times New Roman" w:hAnsi="Arial" w:cs="Arial"/>
          <w:sz w:val="20"/>
          <w:szCs w:val="20"/>
        </w:rPr>
        <w:t>.</w:t>
      </w:r>
    </w:p>
    <w:p w:rsidR="00543E32" w:rsidRDefault="00543E32" w:rsidP="00140659">
      <w:pPr>
        <w:spacing w:before="720"/>
        <w:rPr>
          <w:i/>
        </w:rPr>
      </w:pPr>
      <w:r w:rsidRPr="00630D05">
        <w:rPr>
          <w:i/>
        </w:rPr>
        <w:t>Zum Unternehmen:</w:t>
      </w:r>
    </w:p>
    <w:p w:rsidR="00543E32" w:rsidRPr="001D1B81" w:rsidRDefault="00543E32" w:rsidP="00543E32">
      <w:pPr>
        <w:spacing w:after="240"/>
        <w:rPr>
          <w:i/>
          <w:spacing w:val="-2"/>
        </w:rPr>
      </w:pPr>
      <w:r w:rsidRPr="001D1B81">
        <w:rPr>
          <w:i/>
          <w:spacing w:val="-2"/>
        </w:rPr>
        <w:t>Die LTG wurde 1924 von Dr. Albert Klein gegründet. Als erste Fachfirma für Luft- und Klimatechnik in Europa steht sie auch heute noch für Innovation, Qualität und Zuverlässigkeit in allen Gebieten der Lufttechnik.</w:t>
      </w:r>
    </w:p>
    <w:p w:rsidR="005560D7" w:rsidRPr="00F024A8" w:rsidRDefault="005560D7" w:rsidP="00EA6356">
      <w:pPr>
        <w:pStyle w:val="Listenabsatz"/>
        <w:tabs>
          <w:tab w:val="left" w:pos="2552"/>
        </w:tabs>
        <w:spacing w:before="360" w:after="120"/>
        <w:ind w:left="0" w:right="14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C2069">
        <w:rPr>
          <w:rFonts w:ascii="Arial" w:eastAsia="Times New Roman" w:hAnsi="Arial" w:cs="Arial"/>
          <w:b/>
          <w:color w:val="000000"/>
          <w:sz w:val="20"/>
          <w:szCs w:val="20"/>
        </w:rPr>
        <w:t>Pressekontakt</w:t>
      </w:r>
      <w:r w:rsidRPr="00F024A8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DC2069" w:rsidRDefault="00DC2069" w:rsidP="005560D7">
      <w:pPr>
        <w:spacing w:after="120"/>
        <w:sectPr w:rsidR="00DC2069" w:rsidSect="005560D7">
          <w:headerReference w:type="default" r:id="rId12"/>
          <w:type w:val="continuous"/>
          <w:pgSz w:w="11904" w:h="16834" w:code="9"/>
          <w:pgMar w:top="2552" w:right="915" w:bottom="567" w:left="1361" w:header="909" w:footer="90" w:gutter="0"/>
          <w:cols w:space="720"/>
        </w:sectPr>
      </w:pPr>
    </w:p>
    <w:p w:rsidR="005560D7" w:rsidRDefault="005560D7" w:rsidP="005560D7">
      <w:pPr>
        <w:spacing w:after="120"/>
      </w:pPr>
      <w:r w:rsidRPr="002C2BAE">
        <w:lastRenderedPageBreak/>
        <w:t>LTG Aktiengesellschaft</w:t>
      </w:r>
      <w:r w:rsidR="009D3544">
        <w:br/>
      </w:r>
      <w:r w:rsidR="00D22F87">
        <w:t>Tobias Kullnig</w:t>
      </w:r>
      <w:r>
        <w:br/>
        <w:t>Grenzstraße 7</w:t>
      </w:r>
      <w:r>
        <w:br/>
      </w:r>
      <w:r w:rsidRPr="002C2BAE">
        <w:t>70435 Stuttgart</w:t>
      </w:r>
      <w:r>
        <w:br/>
      </w:r>
      <w:r w:rsidRPr="002C2BAE">
        <w:t xml:space="preserve">Tel. </w:t>
      </w:r>
      <w:r>
        <w:t xml:space="preserve">+49 </w:t>
      </w:r>
      <w:r w:rsidR="00A72A0D">
        <w:t>711 8201-</w:t>
      </w:r>
      <w:r w:rsidR="00D22F87">
        <w:t>149</w:t>
      </w:r>
      <w:r>
        <w:br/>
      </w:r>
      <w:hyperlink r:id="rId13" w:history="1">
        <w:r w:rsidR="00EA6356" w:rsidRPr="00725520">
          <w:rPr>
            <w:rStyle w:val="Hyperlink"/>
          </w:rPr>
          <w:t>kullnig@LTG.de</w:t>
        </w:r>
      </w:hyperlink>
      <w:r w:rsidR="00EA6356">
        <w:br/>
      </w:r>
      <w:hyperlink r:id="rId14" w:history="1">
        <w:r w:rsidR="00EA6356" w:rsidRPr="00725520">
          <w:rPr>
            <w:rStyle w:val="Hyperlink"/>
          </w:rPr>
          <w:t>www.LTG.de</w:t>
        </w:r>
      </w:hyperlink>
    </w:p>
    <w:p w:rsidR="00DC2069" w:rsidRDefault="00DC2069" w:rsidP="00DC2069">
      <w:pPr>
        <w:spacing w:after="120"/>
      </w:pPr>
      <w:r>
        <w:lastRenderedPageBreak/>
        <w:t>Press’n’Relations II GmbH</w:t>
      </w:r>
      <w:r>
        <w:br/>
        <w:t>Ralf Dunker</w:t>
      </w:r>
      <w:r>
        <w:br/>
        <w:t>Gräfstr. 66</w:t>
      </w:r>
      <w:r>
        <w:br/>
        <w:t>81241 München</w:t>
      </w:r>
      <w:r>
        <w:br/>
        <w:t>Tel. +49 89 5404 722-11</w:t>
      </w:r>
      <w:r>
        <w:br/>
      </w:r>
      <w:hyperlink r:id="rId15" w:history="1">
        <w:r w:rsidRPr="00BF2685">
          <w:rPr>
            <w:rStyle w:val="Hyperlink"/>
          </w:rPr>
          <w:t>du@press-n-relations.de</w:t>
        </w:r>
      </w:hyperlink>
      <w:r w:rsidR="00EA6356">
        <w:br/>
      </w:r>
      <w:hyperlink r:id="rId16" w:history="1">
        <w:r w:rsidR="00EA6356" w:rsidRPr="00725520">
          <w:rPr>
            <w:rStyle w:val="Hyperlink"/>
          </w:rPr>
          <w:t>www.press-n-relations.com</w:t>
        </w:r>
      </w:hyperlink>
    </w:p>
    <w:p w:rsidR="00DC2069" w:rsidRDefault="00DC2069" w:rsidP="00B64932">
      <w:pPr>
        <w:tabs>
          <w:tab w:val="left" w:pos="2552"/>
        </w:tabs>
        <w:overflowPunct/>
        <w:autoSpaceDE/>
        <w:autoSpaceDN/>
        <w:adjustRightInd/>
        <w:spacing w:before="600" w:after="120" w:line="240" w:lineRule="auto"/>
        <w:ind w:right="141"/>
        <w:jc w:val="both"/>
        <w:textAlignment w:val="auto"/>
        <w:rPr>
          <w:rFonts w:cs="Arial"/>
        </w:rPr>
        <w:sectPr w:rsidR="00DC2069" w:rsidSect="00F8721D">
          <w:type w:val="continuous"/>
          <w:pgSz w:w="11904" w:h="16834" w:code="9"/>
          <w:pgMar w:top="2552" w:right="4107" w:bottom="426" w:left="1361" w:header="909" w:footer="90" w:gutter="0"/>
          <w:cols w:num="2" w:space="720"/>
        </w:sectPr>
      </w:pPr>
    </w:p>
    <w:p w:rsidR="00923141" w:rsidRPr="00287B4C" w:rsidRDefault="009D3544" w:rsidP="008E2954">
      <w:pPr>
        <w:tabs>
          <w:tab w:val="left" w:pos="2552"/>
        </w:tabs>
        <w:overflowPunct/>
        <w:autoSpaceDE/>
        <w:autoSpaceDN/>
        <w:adjustRightInd/>
        <w:spacing w:before="360" w:after="120" w:line="240" w:lineRule="auto"/>
        <w:ind w:right="142"/>
        <w:jc w:val="both"/>
        <w:textAlignment w:val="auto"/>
        <w:rPr>
          <w:rFonts w:cs="Arial"/>
        </w:rPr>
      </w:pPr>
      <w:r>
        <w:rPr>
          <w:rFonts w:cs="Arial"/>
        </w:rPr>
        <w:lastRenderedPageBreak/>
        <w:t>Abdruck honorarfrei, Beleg erbeten</w:t>
      </w:r>
    </w:p>
    <w:sectPr w:rsidR="00923141" w:rsidRPr="00287B4C" w:rsidSect="005560D7">
      <w:type w:val="continuous"/>
      <w:pgSz w:w="11904" w:h="16834" w:code="9"/>
      <w:pgMar w:top="2552" w:right="915" w:bottom="567" w:left="1361" w:header="909" w:footer="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284" w:rsidRDefault="00D14284">
      <w:r>
        <w:separator/>
      </w:r>
    </w:p>
  </w:endnote>
  <w:endnote w:type="continuationSeparator" w:id="0">
    <w:p w:rsidR="00D14284" w:rsidRDefault="00D14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284" w:rsidRDefault="00D14284">
      <w:r>
        <w:separator/>
      </w:r>
    </w:p>
  </w:footnote>
  <w:footnote w:type="continuationSeparator" w:id="0">
    <w:p w:rsidR="00D14284" w:rsidRDefault="00D14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894" w:rsidRPr="00630D05" w:rsidRDefault="00543894" w:rsidP="00543894">
    <w:pPr>
      <w:pStyle w:val="Vorgabetext"/>
      <w:tabs>
        <w:tab w:val="left" w:pos="0"/>
        <w:tab w:val="left" w:pos="1114"/>
      </w:tabs>
      <w:spacing w:before="460" w:after="120"/>
      <w:jc w:val="both"/>
      <w:rPr>
        <w:b/>
        <w:color w:val="7F7F7F"/>
      </w:rPr>
    </w:pPr>
    <w:r>
      <w:rPr>
        <w:noProof/>
        <w:color w:val="7F7F7F"/>
        <w:sz w:val="28"/>
      </w:rPr>
      <w:drawing>
        <wp:anchor distT="0" distB="0" distL="114300" distR="114300" simplePos="0" relativeHeight="251659264" behindDoc="0" locked="0" layoutInCell="1" allowOverlap="1" wp14:anchorId="413C4381" wp14:editId="3FF6846E">
          <wp:simplePos x="0" y="0"/>
          <wp:positionH relativeFrom="column">
            <wp:posOffset>4497070</wp:posOffset>
          </wp:positionH>
          <wp:positionV relativeFrom="paragraph">
            <wp:posOffset>3810</wp:posOffset>
          </wp:positionV>
          <wp:extent cx="1624330" cy="433705"/>
          <wp:effectExtent l="0" t="0" r="0" b="4445"/>
          <wp:wrapNone/>
          <wp:docPr id="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30D05">
      <w:rPr>
        <w:b/>
        <w:color w:val="7F7F7F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29BF"/>
    <w:multiLevelType w:val="hybridMultilevel"/>
    <w:tmpl w:val="C480E120"/>
    <w:lvl w:ilvl="0" w:tplc="0407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472C2BE0"/>
    <w:multiLevelType w:val="hybridMultilevel"/>
    <w:tmpl w:val="EBACDA22"/>
    <w:lvl w:ilvl="0" w:tplc="0407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>
    <w:nsid w:val="5A315A1B"/>
    <w:multiLevelType w:val="hybridMultilevel"/>
    <w:tmpl w:val="B38EE86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gner, Ralf">
    <w15:presenceInfo w15:providerId="AD" w15:userId="S-1-5-21-661867312-1607689911-5522801-10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145">
      <o:colormru v:ext="edit" colors="#4d4d4d,#5f5f5f,#333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E1"/>
    <w:rsid w:val="00017D3B"/>
    <w:rsid w:val="00020F2B"/>
    <w:rsid w:val="000273DE"/>
    <w:rsid w:val="00027825"/>
    <w:rsid w:val="000408B8"/>
    <w:rsid w:val="00053660"/>
    <w:rsid w:val="00056847"/>
    <w:rsid w:val="000568F0"/>
    <w:rsid w:val="00076579"/>
    <w:rsid w:val="000851A4"/>
    <w:rsid w:val="000918A9"/>
    <w:rsid w:val="00093784"/>
    <w:rsid w:val="00093A7F"/>
    <w:rsid w:val="000A1D91"/>
    <w:rsid w:val="000B1841"/>
    <w:rsid w:val="000B43BB"/>
    <w:rsid w:val="000C0FF9"/>
    <w:rsid w:val="000C31BF"/>
    <w:rsid w:val="000D292A"/>
    <w:rsid w:val="000E3550"/>
    <w:rsid w:val="000F7F48"/>
    <w:rsid w:val="00102018"/>
    <w:rsid w:val="00107089"/>
    <w:rsid w:val="00111525"/>
    <w:rsid w:val="001172C9"/>
    <w:rsid w:val="00117935"/>
    <w:rsid w:val="001278A0"/>
    <w:rsid w:val="00127FC9"/>
    <w:rsid w:val="00135314"/>
    <w:rsid w:val="0013700F"/>
    <w:rsid w:val="00140659"/>
    <w:rsid w:val="00147E3E"/>
    <w:rsid w:val="00160377"/>
    <w:rsid w:val="001619AC"/>
    <w:rsid w:val="001626E9"/>
    <w:rsid w:val="0018494F"/>
    <w:rsid w:val="001903DA"/>
    <w:rsid w:val="0019227F"/>
    <w:rsid w:val="00192CD5"/>
    <w:rsid w:val="0019398D"/>
    <w:rsid w:val="001B0738"/>
    <w:rsid w:val="001B3DA6"/>
    <w:rsid w:val="001B3FD4"/>
    <w:rsid w:val="001B41F4"/>
    <w:rsid w:val="001B531C"/>
    <w:rsid w:val="001C65F7"/>
    <w:rsid w:val="001D015B"/>
    <w:rsid w:val="001D1B81"/>
    <w:rsid w:val="001F0517"/>
    <w:rsid w:val="001F4B39"/>
    <w:rsid w:val="001F71EF"/>
    <w:rsid w:val="0020110F"/>
    <w:rsid w:val="00202EBF"/>
    <w:rsid w:val="00211B16"/>
    <w:rsid w:val="0021716B"/>
    <w:rsid w:val="002351B8"/>
    <w:rsid w:val="002358FE"/>
    <w:rsid w:val="002409AF"/>
    <w:rsid w:val="0026238D"/>
    <w:rsid w:val="002705DB"/>
    <w:rsid w:val="002730BE"/>
    <w:rsid w:val="0028418B"/>
    <w:rsid w:val="002941F1"/>
    <w:rsid w:val="002970AC"/>
    <w:rsid w:val="002B2CDB"/>
    <w:rsid w:val="002C2BAE"/>
    <w:rsid w:val="002D1FB6"/>
    <w:rsid w:val="002E026C"/>
    <w:rsid w:val="002F1E59"/>
    <w:rsid w:val="002F443D"/>
    <w:rsid w:val="003211E1"/>
    <w:rsid w:val="00324DE7"/>
    <w:rsid w:val="00325D6B"/>
    <w:rsid w:val="00330D34"/>
    <w:rsid w:val="00335D33"/>
    <w:rsid w:val="003360FF"/>
    <w:rsid w:val="00342F67"/>
    <w:rsid w:val="003434A6"/>
    <w:rsid w:val="00353A8D"/>
    <w:rsid w:val="0036020A"/>
    <w:rsid w:val="00361107"/>
    <w:rsid w:val="003657AF"/>
    <w:rsid w:val="003773B8"/>
    <w:rsid w:val="003824CF"/>
    <w:rsid w:val="00394C50"/>
    <w:rsid w:val="003962AB"/>
    <w:rsid w:val="003C28EB"/>
    <w:rsid w:val="003E25AD"/>
    <w:rsid w:val="00402589"/>
    <w:rsid w:val="004037D5"/>
    <w:rsid w:val="00404937"/>
    <w:rsid w:val="004155FB"/>
    <w:rsid w:val="00427A5E"/>
    <w:rsid w:val="00431D2B"/>
    <w:rsid w:val="00442191"/>
    <w:rsid w:val="00443D59"/>
    <w:rsid w:val="00444906"/>
    <w:rsid w:val="00447B1B"/>
    <w:rsid w:val="0045238E"/>
    <w:rsid w:val="004533CF"/>
    <w:rsid w:val="00472B9A"/>
    <w:rsid w:val="00480A8F"/>
    <w:rsid w:val="00487287"/>
    <w:rsid w:val="004906CA"/>
    <w:rsid w:val="004B0D73"/>
    <w:rsid w:val="004B298B"/>
    <w:rsid w:val="004B64D9"/>
    <w:rsid w:val="004C6257"/>
    <w:rsid w:val="004C73AB"/>
    <w:rsid w:val="004E046F"/>
    <w:rsid w:val="004E119E"/>
    <w:rsid w:val="004E5D64"/>
    <w:rsid w:val="004F0768"/>
    <w:rsid w:val="004F1326"/>
    <w:rsid w:val="004F1F5D"/>
    <w:rsid w:val="00500671"/>
    <w:rsid w:val="00506478"/>
    <w:rsid w:val="00511470"/>
    <w:rsid w:val="00514B47"/>
    <w:rsid w:val="005167E6"/>
    <w:rsid w:val="005207DF"/>
    <w:rsid w:val="0052751D"/>
    <w:rsid w:val="0053671D"/>
    <w:rsid w:val="00542CBA"/>
    <w:rsid w:val="00543894"/>
    <w:rsid w:val="00543E32"/>
    <w:rsid w:val="00551176"/>
    <w:rsid w:val="005513F2"/>
    <w:rsid w:val="00553C67"/>
    <w:rsid w:val="005560D7"/>
    <w:rsid w:val="00565881"/>
    <w:rsid w:val="00580304"/>
    <w:rsid w:val="00583AA8"/>
    <w:rsid w:val="005A53B5"/>
    <w:rsid w:val="005A5910"/>
    <w:rsid w:val="005B110E"/>
    <w:rsid w:val="005B25AE"/>
    <w:rsid w:val="005C08E5"/>
    <w:rsid w:val="005D44D4"/>
    <w:rsid w:val="005D5A38"/>
    <w:rsid w:val="00605871"/>
    <w:rsid w:val="00615400"/>
    <w:rsid w:val="00626916"/>
    <w:rsid w:val="00627368"/>
    <w:rsid w:val="00630D05"/>
    <w:rsid w:val="00631014"/>
    <w:rsid w:val="006412DB"/>
    <w:rsid w:val="0064389A"/>
    <w:rsid w:val="00651B76"/>
    <w:rsid w:val="006531C6"/>
    <w:rsid w:val="00661A00"/>
    <w:rsid w:val="00681158"/>
    <w:rsid w:val="00687575"/>
    <w:rsid w:val="006A1A88"/>
    <w:rsid w:val="006B311E"/>
    <w:rsid w:val="006C168F"/>
    <w:rsid w:val="006C2012"/>
    <w:rsid w:val="006D55FC"/>
    <w:rsid w:val="006F084B"/>
    <w:rsid w:val="00701315"/>
    <w:rsid w:val="007059A4"/>
    <w:rsid w:val="00706525"/>
    <w:rsid w:val="00731FC9"/>
    <w:rsid w:val="0074533A"/>
    <w:rsid w:val="00751163"/>
    <w:rsid w:val="00770CB1"/>
    <w:rsid w:val="007753E9"/>
    <w:rsid w:val="00782A8D"/>
    <w:rsid w:val="0079767E"/>
    <w:rsid w:val="007979A8"/>
    <w:rsid w:val="007A0D61"/>
    <w:rsid w:val="007A35AD"/>
    <w:rsid w:val="007A7EAB"/>
    <w:rsid w:val="007B6414"/>
    <w:rsid w:val="007C35B8"/>
    <w:rsid w:val="007C4148"/>
    <w:rsid w:val="007C5B6C"/>
    <w:rsid w:val="007D2B2F"/>
    <w:rsid w:val="007D35AB"/>
    <w:rsid w:val="007F4360"/>
    <w:rsid w:val="007F639D"/>
    <w:rsid w:val="00807DE5"/>
    <w:rsid w:val="00811C49"/>
    <w:rsid w:val="0081571B"/>
    <w:rsid w:val="00823980"/>
    <w:rsid w:val="0083190A"/>
    <w:rsid w:val="008374F5"/>
    <w:rsid w:val="00870082"/>
    <w:rsid w:val="008748B9"/>
    <w:rsid w:val="0088164D"/>
    <w:rsid w:val="00897214"/>
    <w:rsid w:val="008A0E7D"/>
    <w:rsid w:val="008A1F93"/>
    <w:rsid w:val="008A2368"/>
    <w:rsid w:val="008A3D3B"/>
    <w:rsid w:val="008A6C1D"/>
    <w:rsid w:val="008A7DDD"/>
    <w:rsid w:val="008B320F"/>
    <w:rsid w:val="008B4D1E"/>
    <w:rsid w:val="008B6DBC"/>
    <w:rsid w:val="008B728E"/>
    <w:rsid w:val="008C2CE3"/>
    <w:rsid w:val="008C3897"/>
    <w:rsid w:val="008D03B9"/>
    <w:rsid w:val="008D4EF6"/>
    <w:rsid w:val="008E2954"/>
    <w:rsid w:val="008E5C19"/>
    <w:rsid w:val="008F629E"/>
    <w:rsid w:val="008F7031"/>
    <w:rsid w:val="00905ABB"/>
    <w:rsid w:val="00906219"/>
    <w:rsid w:val="00923141"/>
    <w:rsid w:val="009271F4"/>
    <w:rsid w:val="00941E0A"/>
    <w:rsid w:val="0094266A"/>
    <w:rsid w:val="00973A01"/>
    <w:rsid w:val="00976767"/>
    <w:rsid w:val="009A5B94"/>
    <w:rsid w:val="009A7B36"/>
    <w:rsid w:val="009B05BF"/>
    <w:rsid w:val="009C36B4"/>
    <w:rsid w:val="009C39FC"/>
    <w:rsid w:val="009C69D1"/>
    <w:rsid w:val="009D3544"/>
    <w:rsid w:val="009E653E"/>
    <w:rsid w:val="009F6981"/>
    <w:rsid w:val="009F7E91"/>
    <w:rsid w:val="00A00898"/>
    <w:rsid w:val="00A01884"/>
    <w:rsid w:val="00A02C76"/>
    <w:rsid w:val="00A106AF"/>
    <w:rsid w:val="00A13CC6"/>
    <w:rsid w:val="00A16B82"/>
    <w:rsid w:val="00A25F07"/>
    <w:rsid w:val="00A312B4"/>
    <w:rsid w:val="00A32452"/>
    <w:rsid w:val="00A35603"/>
    <w:rsid w:val="00A729C5"/>
    <w:rsid w:val="00A72A0D"/>
    <w:rsid w:val="00A752AE"/>
    <w:rsid w:val="00A8066C"/>
    <w:rsid w:val="00A94056"/>
    <w:rsid w:val="00A952EF"/>
    <w:rsid w:val="00AA4655"/>
    <w:rsid w:val="00AC7959"/>
    <w:rsid w:val="00AD2F2B"/>
    <w:rsid w:val="00AF37C9"/>
    <w:rsid w:val="00B04817"/>
    <w:rsid w:val="00B04A6D"/>
    <w:rsid w:val="00B052B2"/>
    <w:rsid w:val="00B07485"/>
    <w:rsid w:val="00B16CCC"/>
    <w:rsid w:val="00B179CD"/>
    <w:rsid w:val="00B33D9D"/>
    <w:rsid w:val="00B340E9"/>
    <w:rsid w:val="00B37C28"/>
    <w:rsid w:val="00B42347"/>
    <w:rsid w:val="00B4387C"/>
    <w:rsid w:val="00B44353"/>
    <w:rsid w:val="00B44742"/>
    <w:rsid w:val="00B44AB4"/>
    <w:rsid w:val="00B44B89"/>
    <w:rsid w:val="00B55E5E"/>
    <w:rsid w:val="00B56AB1"/>
    <w:rsid w:val="00B61B19"/>
    <w:rsid w:val="00B62047"/>
    <w:rsid w:val="00B64932"/>
    <w:rsid w:val="00B7088E"/>
    <w:rsid w:val="00B85D99"/>
    <w:rsid w:val="00B87790"/>
    <w:rsid w:val="00B91658"/>
    <w:rsid w:val="00B93459"/>
    <w:rsid w:val="00BA375D"/>
    <w:rsid w:val="00BB0F5A"/>
    <w:rsid w:val="00BB21B2"/>
    <w:rsid w:val="00BB4447"/>
    <w:rsid w:val="00BC4842"/>
    <w:rsid w:val="00BC643E"/>
    <w:rsid w:val="00BC7F02"/>
    <w:rsid w:val="00BE08E1"/>
    <w:rsid w:val="00BE34B6"/>
    <w:rsid w:val="00BF0AA9"/>
    <w:rsid w:val="00BF45CE"/>
    <w:rsid w:val="00C331F4"/>
    <w:rsid w:val="00C34CCC"/>
    <w:rsid w:val="00C4249F"/>
    <w:rsid w:val="00C424CB"/>
    <w:rsid w:val="00C447D9"/>
    <w:rsid w:val="00C551F5"/>
    <w:rsid w:val="00C570F4"/>
    <w:rsid w:val="00C63A3A"/>
    <w:rsid w:val="00C64199"/>
    <w:rsid w:val="00C667EA"/>
    <w:rsid w:val="00C674AD"/>
    <w:rsid w:val="00C7428A"/>
    <w:rsid w:val="00C743F4"/>
    <w:rsid w:val="00C83055"/>
    <w:rsid w:val="00C8513D"/>
    <w:rsid w:val="00C939AC"/>
    <w:rsid w:val="00CA4F87"/>
    <w:rsid w:val="00CC5CA7"/>
    <w:rsid w:val="00CD6E75"/>
    <w:rsid w:val="00CE1BAA"/>
    <w:rsid w:val="00CE2E31"/>
    <w:rsid w:val="00D14284"/>
    <w:rsid w:val="00D212A8"/>
    <w:rsid w:val="00D22F87"/>
    <w:rsid w:val="00D25962"/>
    <w:rsid w:val="00D3147F"/>
    <w:rsid w:val="00D33C8C"/>
    <w:rsid w:val="00D34A09"/>
    <w:rsid w:val="00D44837"/>
    <w:rsid w:val="00D46EE1"/>
    <w:rsid w:val="00D500BF"/>
    <w:rsid w:val="00D71FEE"/>
    <w:rsid w:val="00D73F51"/>
    <w:rsid w:val="00D746E1"/>
    <w:rsid w:val="00D963DB"/>
    <w:rsid w:val="00D97A43"/>
    <w:rsid w:val="00DB1413"/>
    <w:rsid w:val="00DB225E"/>
    <w:rsid w:val="00DC2069"/>
    <w:rsid w:val="00DF03A5"/>
    <w:rsid w:val="00DF12FB"/>
    <w:rsid w:val="00DF1447"/>
    <w:rsid w:val="00DF64BB"/>
    <w:rsid w:val="00E00168"/>
    <w:rsid w:val="00E109F6"/>
    <w:rsid w:val="00E21F72"/>
    <w:rsid w:val="00E22232"/>
    <w:rsid w:val="00E31744"/>
    <w:rsid w:val="00E34B5F"/>
    <w:rsid w:val="00E438BB"/>
    <w:rsid w:val="00E454AD"/>
    <w:rsid w:val="00E56944"/>
    <w:rsid w:val="00E613E7"/>
    <w:rsid w:val="00E72E38"/>
    <w:rsid w:val="00E95265"/>
    <w:rsid w:val="00E9686F"/>
    <w:rsid w:val="00EA6356"/>
    <w:rsid w:val="00EA7A95"/>
    <w:rsid w:val="00EB5E4E"/>
    <w:rsid w:val="00EC1B81"/>
    <w:rsid w:val="00EC28AD"/>
    <w:rsid w:val="00ED7973"/>
    <w:rsid w:val="00EE4D78"/>
    <w:rsid w:val="00EE684A"/>
    <w:rsid w:val="00EF1BF3"/>
    <w:rsid w:val="00EF5256"/>
    <w:rsid w:val="00F07402"/>
    <w:rsid w:val="00F12881"/>
    <w:rsid w:val="00F16EDB"/>
    <w:rsid w:val="00F35A86"/>
    <w:rsid w:val="00F37C5A"/>
    <w:rsid w:val="00F41CA4"/>
    <w:rsid w:val="00F4291E"/>
    <w:rsid w:val="00F50C72"/>
    <w:rsid w:val="00F54D6C"/>
    <w:rsid w:val="00F75E72"/>
    <w:rsid w:val="00F76719"/>
    <w:rsid w:val="00F80588"/>
    <w:rsid w:val="00F86B0A"/>
    <w:rsid w:val="00F8721D"/>
    <w:rsid w:val="00F908AE"/>
    <w:rsid w:val="00F917C5"/>
    <w:rsid w:val="00F97F7E"/>
    <w:rsid w:val="00FA31B0"/>
    <w:rsid w:val="00FA5AAA"/>
    <w:rsid w:val="00FB5CAE"/>
    <w:rsid w:val="00FC1494"/>
    <w:rsid w:val="00FC3352"/>
    <w:rsid w:val="00FC4311"/>
    <w:rsid w:val="00FF4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4d4d4d,#5f5f5f,#33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x-none" w:eastAsia="x-none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link w:val="StandardEinzug"/>
    <w:rsid w:val="009C69D1"/>
    <w:rPr>
      <w:rFonts w:ascii="Arial" w:hAnsi="Arial"/>
      <w:lang w:val="de-DE" w:eastAsia="de-DE" w:bidi="ar-SA"/>
    </w:rPr>
  </w:style>
  <w:style w:type="table" w:customStyle="1" w:styleId="Tabellengitternetz">
    <w:name w:val="Tabellengitternetz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uiPriority w:val="99"/>
    <w:semiHidden/>
    <w:unhideWhenUsed/>
    <w:rsid w:val="00AA46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4655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A465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46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465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EF1BF3"/>
    <w:rPr>
      <w:rFonts w:ascii="Arial" w:hAnsi="Arial"/>
    </w:rPr>
  </w:style>
  <w:style w:type="table" w:styleId="Tabellenraster">
    <w:name w:val="Table Grid"/>
    <w:basedOn w:val="NormaleTabelle"/>
    <w:uiPriority w:val="59"/>
    <w:rsid w:val="00B0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5D64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" w:hAnsi="Arial"/>
    </w:rPr>
  </w:style>
  <w:style w:type="paragraph" w:styleId="berschrift1">
    <w:name w:val="heading 1"/>
    <w:basedOn w:val="Standard"/>
    <w:qFormat/>
    <w:rsid w:val="0074533A"/>
    <w:pPr>
      <w:outlineLvl w:val="0"/>
    </w:pPr>
    <w:rPr>
      <w:rFonts w:cs="Arial"/>
      <w:b/>
      <w:color w:val="808080"/>
      <w:spacing w:val="-2"/>
      <w:szCs w:val="19"/>
    </w:rPr>
  </w:style>
  <w:style w:type="paragraph" w:styleId="berschrift2">
    <w:name w:val="heading 2"/>
    <w:basedOn w:val="Standard"/>
    <w:qFormat/>
    <w:rsid w:val="0013469A"/>
    <w:pPr>
      <w:spacing w:before="120" w:after="120"/>
      <w:outlineLvl w:val="1"/>
    </w:pPr>
    <w:rPr>
      <w:sz w:val="24"/>
    </w:rPr>
  </w:style>
  <w:style w:type="paragraph" w:styleId="berschrift3">
    <w:name w:val="heading 3"/>
    <w:basedOn w:val="Standard"/>
    <w:qFormat/>
    <w:rsid w:val="0013469A"/>
    <w:pPr>
      <w:spacing w:before="120" w:after="12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13469A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13469A"/>
    <w:pPr>
      <w:spacing w:after="960"/>
      <w:jc w:val="center"/>
    </w:pPr>
    <w:rPr>
      <w:rFonts w:ascii="Arial Black" w:hAnsi="Arial Black"/>
      <w:sz w:val="48"/>
    </w:rPr>
  </w:style>
  <w:style w:type="paragraph" w:customStyle="1" w:styleId="Tabellentext">
    <w:name w:val="Tabellentext"/>
    <w:basedOn w:val="Standard"/>
    <w:rsid w:val="0013469A"/>
    <w:rPr>
      <w:sz w:val="24"/>
    </w:rPr>
  </w:style>
  <w:style w:type="paragraph" w:customStyle="1" w:styleId="Gliederungsnumerier">
    <w:name w:val="Gliederungsnumerier"/>
    <w:basedOn w:val="Standard"/>
    <w:rsid w:val="0013469A"/>
    <w:rPr>
      <w:sz w:val="24"/>
    </w:rPr>
  </w:style>
  <w:style w:type="paragraph" w:customStyle="1" w:styleId="Einrckung1Zeile">
    <w:name w:val="Einrückung (1. Zeile)"/>
    <w:basedOn w:val="Standard"/>
    <w:rsid w:val="0013469A"/>
    <w:pPr>
      <w:ind w:firstLine="720"/>
    </w:pPr>
    <w:rPr>
      <w:sz w:val="24"/>
    </w:rPr>
  </w:style>
  <w:style w:type="paragraph" w:customStyle="1" w:styleId="Nummernliste">
    <w:name w:val="Nummernliste"/>
    <w:basedOn w:val="Standard"/>
    <w:rsid w:val="0013469A"/>
    <w:rPr>
      <w:sz w:val="24"/>
    </w:rPr>
  </w:style>
  <w:style w:type="paragraph" w:customStyle="1" w:styleId="Markierung2">
    <w:name w:val="Markierung 2"/>
    <w:basedOn w:val="Standard"/>
    <w:rsid w:val="0013469A"/>
    <w:rPr>
      <w:sz w:val="24"/>
    </w:rPr>
  </w:style>
  <w:style w:type="paragraph" w:customStyle="1" w:styleId="Markierung1">
    <w:name w:val="Markierung 1"/>
    <w:basedOn w:val="Standard"/>
    <w:rsid w:val="0013469A"/>
    <w:rPr>
      <w:sz w:val="24"/>
    </w:rPr>
  </w:style>
  <w:style w:type="paragraph" w:customStyle="1" w:styleId="HaupttextEinfach">
    <w:name w:val="Haupttext (Einfach)"/>
    <w:basedOn w:val="Standard"/>
    <w:rsid w:val="0013469A"/>
    <w:rPr>
      <w:sz w:val="24"/>
    </w:rPr>
  </w:style>
  <w:style w:type="paragraph" w:customStyle="1" w:styleId="Vorgabetext">
    <w:name w:val="Vorgabetext"/>
    <w:basedOn w:val="Standard"/>
    <w:rsid w:val="0013469A"/>
    <w:rPr>
      <w:sz w:val="24"/>
    </w:rPr>
  </w:style>
  <w:style w:type="paragraph" w:styleId="Kopfzeile">
    <w:name w:val="header"/>
    <w:basedOn w:val="Standard"/>
    <w:semiHidden/>
    <w:rsid w:val="0013469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3469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yperlink">
    <w:name w:val="Hyperlink"/>
    <w:semiHidden/>
    <w:rsid w:val="0013469A"/>
    <w:rPr>
      <w:color w:val="0000FF"/>
      <w:u w:val="single"/>
    </w:rPr>
  </w:style>
  <w:style w:type="paragraph" w:customStyle="1" w:styleId="Briefkopfadresse">
    <w:name w:val="Briefkopfadresse"/>
    <w:basedOn w:val="Standard"/>
    <w:rsid w:val="0013469A"/>
    <w:pPr>
      <w:overflowPunct/>
      <w:autoSpaceDE/>
      <w:autoSpaceDN/>
      <w:adjustRightInd/>
      <w:textAlignment w:val="auto"/>
    </w:pPr>
  </w:style>
  <w:style w:type="character" w:styleId="BesuchterHyperlink">
    <w:name w:val="FollowedHyperlink"/>
    <w:semiHidden/>
    <w:rsid w:val="0013469A"/>
    <w:rPr>
      <w:color w:val="800080"/>
      <w:u w:val="single"/>
    </w:rPr>
  </w:style>
  <w:style w:type="paragraph" w:styleId="Textkrper">
    <w:name w:val="Body Text"/>
    <w:basedOn w:val="Standard"/>
    <w:semiHidden/>
    <w:rsid w:val="0013469A"/>
    <w:rPr>
      <w:color w:val="333333"/>
    </w:rPr>
  </w:style>
  <w:style w:type="character" w:styleId="Seitenzahl">
    <w:name w:val="page number"/>
    <w:basedOn w:val="Absatz-Standardschriftart"/>
    <w:semiHidden/>
    <w:rsid w:val="0013469A"/>
  </w:style>
  <w:style w:type="paragraph" w:styleId="StandardWeb">
    <w:name w:val="Normal (Web)"/>
    <w:basedOn w:val="Standard"/>
    <w:semiHidden/>
    <w:rsid w:val="0013469A"/>
    <w:pPr>
      <w:shd w:val="clear" w:color="auto" w:fill="EEEEEE"/>
      <w:overflowPunct/>
      <w:autoSpaceDE/>
      <w:autoSpaceDN/>
      <w:adjustRightInd/>
      <w:textAlignment w:val="auto"/>
    </w:pPr>
    <w:rPr>
      <w:rFonts w:eastAsia="Arial Unicode MS" w:cs="Arial"/>
      <w:sz w:val="12"/>
      <w:szCs w:val="12"/>
    </w:rPr>
  </w:style>
  <w:style w:type="character" w:styleId="Fett">
    <w:name w:val="Strong"/>
    <w:qFormat/>
    <w:rsid w:val="0036018D"/>
    <w:rPr>
      <w:rFonts w:ascii="Arial" w:hAnsi="Arial"/>
      <w:b/>
      <w:bCs/>
      <w:sz w:val="20"/>
    </w:rPr>
  </w:style>
  <w:style w:type="character" w:customStyle="1" w:styleId="KopfzeileZchn">
    <w:name w:val="Kopfzeile Zchn"/>
    <w:basedOn w:val="Absatz-Standardschriftart"/>
    <w:semiHidden/>
    <w:rsid w:val="0013469A"/>
  </w:style>
  <w:style w:type="character" w:customStyle="1" w:styleId="FuzeileZchn">
    <w:name w:val="Fußzeile Zchn"/>
    <w:link w:val="Fuzeile"/>
    <w:rsid w:val="00BD393C"/>
    <w:rPr>
      <w:rFonts w:ascii="Arial" w:hAnsi="Arial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4291E"/>
    <w:pPr>
      <w:spacing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F4291E"/>
    <w:rPr>
      <w:rFonts w:ascii="Lucida Grande" w:hAnsi="Lucida Grande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C2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7C28"/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Standard"/>
    <w:link w:val="EinfacherAbsatzZchn"/>
    <w:uiPriority w:val="99"/>
    <w:rsid w:val="00B179CD"/>
    <w:pPr>
      <w:overflowPunct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x-none" w:eastAsia="x-none"/>
    </w:rPr>
  </w:style>
  <w:style w:type="paragraph" w:customStyle="1" w:styleId="Fu">
    <w:name w:val="Fuß"/>
    <w:link w:val="FuZchn"/>
    <w:qFormat/>
    <w:rsid w:val="0053671D"/>
    <w:pPr>
      <w:spacing w:line="264" w:lineRule="auto"/>
    </w:pPr>
    <w:rPr>
      <w:rFonts w:ascii="ArialMT" w:hAnsi="ArialMT" w:cs="ArialMT"/>
      <w:color w:val="5F5F5F"/>
      <w:sz w:val="13"/>
      <w:szCs w:val="13"/>
    </w:rPr>
  </w:style>
  <w:style w:type="character" w:customStyle="1" w:styleId="EinfacherAbsatzZchn">
    <w:name w:val="[Einfacher Absatz] Zchn"/>
    <w:link w:val="EinfacherAbsatz"/>
    <w:uiPriority w:val="99"/>
    <w:rsid w:val="0053671D"/>
    <w:rPr>
      <w:rFonts w:ascii="Times-Roman" w:hAnsi="Times-Roman" w:cs="Times-Roman"/>
      <w:color w:val="000000"/>
      <w:sz w:val="24"/>
      <w:szCs w:val="24"/>
    </w:rPr>
  </w:style>
  <w:style w:type="character" w:customStyle="1" w:styleId="FuZchn">
    <w:name w:val="Fuß Zchn"/>
    <w:link w:val="Fu"/>
    <w:rsid w:val="0053671D"/>
    <w:rPr>
      <w:rFonts w:ascii="ArialMT" w:hAnsi="ArialMT" w:cs="ArialMT"/>
      <w:color w:val="5F5F5F"/>
      <w:sz w:val="13"/>
      <w:szCs w:val="13"/>
      <w:lang w:val="de-DE" w:eastAsia="de-DE" w:bidi="ar-SA"/>
    </w:rPr>
  </w:style>
  <w:style w:type="paragraph" w:customStyle="1" w:styleId="StandardEinzug">
    <w:name w:val="Standard Einzug"/>
    <w:link w:val="StandardEinzugZchn"/>
    <w:qFormat/>
    <w:rsid w:val="009C69D1"/>
    <w:pPr>
      <w:spacing w:line="264" w:lineRule="auto"/>
      <w:ind w:right="1304"/>
    </w:pPr>
    <w:rPr>
      <w:rFonts w:ascii="Arial" w:hAnsi="Arial"/>
    </w:rPr>
  </w:style>
  <w:style w:type="character" w:customStyle="1" w:styleId="StandardEinzugZchn">
    <w:name w:val="Standard Einzug Zchn"/>
    <w:link w:val="StandardEinzug"/>
    <w:rsid w:val="009C69D1"/>
    <w:rPr>
      <w:rFonts w:ascii="Arial" w:hAnsi="Arial"/>
      <w:lang w:val="de-DE" w:eastAsia="de-DE" w:bidi="ar-SA"/>
    </w:rPr>
  </w:style>
  <w:style w:type="table" w:customStyle="1" w:styleId="Tabellengitternetz">
    <w:name w:val="Tabellengitternetz"/>
    <w:basedOn w:val="NormaleTabelle"/>
    <w:uiPriority w:val="59"/>
    <w:rsid w:val="002E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4148"/>
    <w:pPr>
      <w:overflowPunct/>
      <w:autoSpaceDE/>
      <w:autoSpaceDN/>
      <w:adjustRightInd/>
      <w:spacing w:line="240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character" w:customStyle="1" w:styleId="s12">
    <w:name w:val="s12"/>
    <w:basedOn w:val="Absatz-Standardschriftart"/>
    <w:rsid w:val="008D4EF6"/>
  </w:style>
  <w:style w:type="character" w:customStyle="1" w:styleId="s13">
    <w:name w:val="s13"/>
    <w:basedOn w:val="Absatz-Standardschriftart"/>
    <w:rsid w:val="008D4EF6"/>
  </w:style>
  <w:style w:type="character" w:customStyle="1" w:styleId="s16">
    <w:name w:val="s16"/>
    <w:basedOn w:val="Absatz-Standardschriftart"/>
    <w:rsid w:val="008D4EF6"/>
  </w:style>
  <w:style w:type="character" w:customStyle="1" w:styleId="s11">
    <w:name w:val="s11"/>
    <w:basedOn w:val="Absatz-Standardschriftart"/>
    <w:rsid w:val="008D4EF6"/>
  </w:style>
  <w:style w:type="character" w:styleId="Kommentarzeichen">
    <w:name w:val="annotation reference"/>
    <w:uiPriority w:val="99"/>
    <w:semiHidden/>
    <w:unhideWhenUsed/>
    <w:rsid w:val="00AA46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4655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AA465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46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A4655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EF1BF3"/>
    <w:rPr>
      <w:rFonts w:ascii="Arial" w:hAnsi="Arial"/>
    </w:rPr>
  </w:style>
  <w:style w:type="table" w:styleId="Tabellenraster">
    <w:name w:val="Table Grid"/>
    <w:basedOn w:val="NormaleTabelle"/>
    <w:uiPriority w:val="59"/>
    <w:rsid w:val="00B0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ullnig@LTG.de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press-n-relations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ess-n-relations.mediamid.com/AMID-PR/open.jsp?action=search&amp;query=FVS1000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du@press-n-relations.de" TargetMode="External"/><Relationship Id="rId10" Type="http://schemas.openxmlformats.org/officeDocument/2006/relationships/image" Target="media/image1.png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LTG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4EDD4-B5BF-4025-AD6E-E4D4438E5E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7356F5-7382-4215-80DC-0E2670E4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LTG Aktiengesellschaft, Postfach 400525,  D-70405 Stuttgart</vt:lpstr>
    </vt:vector>
  </TitlesOfParts>
  <Company>LTG-Aktiengeselschaft</Company>
  <LinksUpToDate>false</LinksUpToDate>
  <CharactersWithSpaces>2536</CharactersWithSpaces>
  <SharedDoc>false</SharedDoc>
  <HLinks>
    <vt:vector size="30" baseType="variant">
      <vt:variant>
        <vt:i4>5963795</vt:i4>
      </vt:variant>
      <vt:variant>
        <vt:i4>12</vt:i4>
      </vt:variant>
      <vt:variant>
        <vt:i4>0</vt:i4>
      </vt:variant>
      <vt:variant>
        <vt:i4>5</vt:i4>
      </vt:variant>
      <vt:variant>
        <vt:lpwstr>http://www.press-n-relations.com/</vt:lpwstr>
      </vt:variant>
      <vt:variant>
        <vt:lpwstr/>
      </vt:variant>
      <vt:variant>
        <vt:i4>983077</vt:i4>
      </vt:variant>
      <vt:variant>
        <vt:i4>9</vt:i4>
      </vt:variant>
      <vt:variant>
        <vt:i4>0</vt:i4>
      </vt:variant>
      <vt:variant>
        <vt:i4>5</vt:i4>
      </vt:variant>
      <vt:variant>
        <vt:lpwstr>mailto:du@press-n-relations.de</vt:lpwstr>
      </vt:variant>
      <vt:variant>
        <vt:lpwstr/>
      </vt:variant>
      <vt:variant>
        <vt:i4>7012463</vt:i4>
      </vt:variant>
      <vt:variant>
        <vt:i4>6</vt:i4>
      </vt:variant>
      <vt:variant>
        <vt:i4>0</vt:i4>
      </vt:variant>
      <vt:variant>
        <vt:i4>5</vt:i4>
      </vt:variant>
      <vt:variant>
        <vt:lpwstr>http://www.ltg.de/</vt:lpwstr>
      </vt:variant>
      <vt:variant>
        <vt:lpwstr/>
      </vt:variant>
      <vt:variant>
        <vt:i4>196640</vt:i4>
      </vt:variant>
      <vt:variant>
        <vt:i4>3</vt:i4>
      </vt:variant>
      <vt:variant>
        <vt:i4>0</vt:i4>
      </vt:variant>
      <vt:variant>
        <vt:i4>5</vt:i4>
      </vt:variant>
      <vt:variant>
        <vt:lpwstr>mailto:kullnig@LTG.de</vt:lpwstr>
      </vt:variant>
      <vt:variant>
        <vt:lpwstr/>
      </vt:variant>
      <vt:variant>
        <vt:i4>2359392</vt:i4>
      </vt:variant>
      <vt:variant>
        <vt:i4>0</vt:i4>
      </vt:variant>
      <vt:variant>
        <vt:i4>0</vt:i4>
      </vt:variant>
      <vt:variant>
        <vt:i4>5</vt:i4>
      </vt:variant>
      <vt:variant>
        <vt:lpwstr>http://press-n-relations.mediamid.com/AMID-PR/open.jsp?action=search&amp;query=LTG_USA_Meeting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LTG Aktiengesellschaft, Postfach 400525,  D-70405 Stuttgart</dc:title>
  <dc:creator>ef</dc:creator>
  <cp:lastModifiedBy>Ralf Dunker</cp:lastModifiedBy>
  <cp:revision>4</cp:revision>
  <cp:lastPrinted>2019-02-14T13:27:00Z</cp:lastPrinted>
  <dcterms:created xsi:type="dcterms:W3CDTF">2019-03-04T14:54:00Z</dcterms:created>
  <dcterms:modified xsi:type="dcterms:W3CDTF">2019-03-07T17:48:00Z</dcterms:modified>
</cp:coreProperties>
</file>