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23CF6" w14:textId="77777777" w:rsidR="00B20422" w:rsidRPr="00BF4868" w:rsidRDefault="00B20422" w:rsidP="00B20422">
      <w:pPr>
        <w:pStyle w:val="Kopfzeile"/>
        <w:shd w:val="clear" w:color="auto" w:fill="808080" w:themeFill="background1" w:themeFillShade="80"/>
        <w:tabs>
          <w:tab w:val="clear" w:pos="9072"/>
        </w:tabs>
        <w:spacing w:before="240"/>
        <w:ind w:left="-1418" w:right="-1418"/>
        <w:jc w:val="center"/>
        <w:rPr>
          <w:color w:val="FFFFFF" w:themeColor="background1"/>
          <w:sz w:val="10"/>
          <w:szCs w:val="24"/>
          <w:lang w:val="de-DE"/>
        </w:rPr>
      </w:pPr>
      <w:r w:rsidRPr="00F646B0">
        <w:rPr>
          <w:color w:val="FFFFFF" w:themeColor="background1"/>
          <w:sz w:val="10"/>
          <w:szCs w:val="24"/>
          <w:lang w:val="en-US"/>
        </w:rPr>
        <w:br/>
      </w:r>
      <w:proofErr w:type="gramStart"/>
      <w:r w:rsidRPr="00F646B0">
        <w:rPr>
          <w:color w:val="FFFFFF" w:themeColor="background1"/>
          <w:sz w:val="24"/>
          <w:szCs w:val="24"/>
          <w:lang w:val="en-US"/>
        </w:rPr>
        <w:t>POWER-GEN Europe and Renewable Energy World Europe</w:t>
      </w:r>
      <w:r w:rsidRPr="00F646B0">
        <w:rPr>
          <w:color w:val="FFFFFF" w:themeColor="background1"/>
          <w:sz w:val="24"/>
          <w:szCs w:val="24"/>
          <w:lang w:val="en-US"/>
        </w:rPr>
        <w:br/>
        <w:t xml:space="preserve">am </w:t>
      </w:r>
      <w:r w:rsidRPr="00F646B0">
        <w:rPr>
          <w:b/>
          <w:color w:val="FFFFFF" w:themeColor="background1"/>
          <w:sz w:val="24"/>
          <w:szCs w:val="24"/>
          <w:lang w:val="en-US"/>
        </w:rPr>
        <w:t>27.</w:t>
      </w:r>
      <w:proofErr w:type="gramEnd"/>
      <w:r w:rsidRPr="00F646B0">
        <w:rPr>
          <w:b/>
          <w:color w:val="FFFFFF" w:themeColor="background1"/>
          <w:sz w:val="24"/>
          <w:szCs w:val="24"/>
          <w:lang w:val="en-US"/>
        </w:rPr>
        <w:t xml:space="preserve"> </w:t>
      </w:r>
      <w:proofErr w:type="spellStart"/>
      <w:proofErr w:type="gramStart"/>
      <w:r w:rsidRPr="00F646B0">
        <w:rPr>
          <w:b/>
          <w:color w:val="FFFFFF" w:themeColor="background1"/>
          <w:sz w:val="24"/>
          <w:szCs w:val="24"/>
          <w:lang w:val="en-US"/>
        </w:rPr>
        <w:t>bis</w:t>
      </w:r>
      <w:proofErr w:type="spellEnd"/>
      <w:proofErr w:type="gramEnd"/>
      <w:r w:rsidRPr="00F646B0">
        <w:rPr>
          <w:b/>
          <w:color w:val="FFFFFF" w:themeColor="background1"/>
          <w:sz w:val="24"/>
          <w:szCs w:val="24"/>
          <w:lang w:val="en-US"/>
        </w:rPr>
        <w:t xml:space="preserve"> 29. </w:t>
      </w:r>
      <w:r w:rsidRPr="009E4C6D">
        <w:rPr>
          <w:b/>
          <w:color w:val="FFFFFF" w:themeColor="background1"/>
          <w:sz w:val="24"/>
          <w:szCs w:val="24"/>
          <w:lang w:val="de-DE"/>
        </w:rPr>
        <w:t>Juni 2017</w:t>
      </w:r>
      <w:r w:rsidRPr="009E4C6D">
        <w:rPr>
          <w:color w:val="FFFFFF" w:themeColor="background1"/>
          <w:sz w:val="24"/>
          <w:szCs w:val="24"/>
          <w:lang w:val="de-DE"/>
        </w:rPr>
        <w:t>, Messegelände Köln</w:t>
      </w:r>
      <w:r>
        <w:rPr>
          <w:color w:val="FFFFFF" w:themeColor="background1"/>
          <w:sz w:val="24"/>
          <w:szCs w:val="24"/>
          <w:lang w:val="de-DE"/>
        </w:rPr>
        <w:br/>
      </w:r>
    </w:p>
    <w:p w14:paraId="71A911E5" w14:textId="76E2967A" w:rsidR="00354DBD" w:rsidRPr="00242AB3" w:rsidRDefault="00354DBD" w:rsidP="00B20422">
      <w:pPr>
        <w:spacing w:before="360" w:after="360"/>
        <w:jc w:val="center"/>
        <w:rPr>
          <w:rFonts w:ascii="Arial" w:hAnsi="Arial" w:cs="Arial"/>
          <w:b/>
          <w:sz w:val="32"/>
          <w:lang w:val="de-DE"/>
        </w:rPr>
      </w:pPr>
      <w:r w:rsidRPr="00242AB3">
        <w:rPr>
          <w:rFonts w:ascii="Arial" w:hAnsi="Arial" w:cs="Arial"/>
          <w:b/>
          <w:sz w:val="32"/>
          <w:lang w:val="de-DE"/>
        </w:rPr>
        <w:t>Know-how für die Energieversorgung von morgen</w:t>
      </w:r>
    </w:p>
    <w:p w14:paraId="659BB934" w14:textId="0BB08C50" w:rsidR="00146C3D" w:rsidRPr="00242AB3" w:rsidRDefault="00FD048F" w:rsidP="009E4193">
      <w:pPr>
        <w:spacing w:after="360"/>
        <w:jc w:val="center"/>
        <w:rPr>
          <w:rFonts w:ascii="Arial" w:hAnsi="Arial" w:cs="Arial"/>
          <w:b/>
          <w:lang w:val="de-DE"/>
        </w:rPr>
      </w:pPr>
      <w:r w:rsidRPr="00242AB3">
        <w:rPr>
          <w:rFonts w:ascii="Arial" w:hAnsi="Arial" w:cs="Arial"/>
          <w:b/>
          <w:lang w:val="de-DE"/>
        </w:rPr>
        <w:t xml:space="preserve">Die </w:t>
      </w:r>
      <w:r w:rsidR="006834D1" w:rsidRPr="00242AB3">
        <w:rPr>
          <w:rFonts w:ascii="Arial" w:hAnsi="Arial" w:cs="Arial"/>
          <w:b/>
          <w:lang w:val="de-DE"/>
        </w:rPr>
        <w:t>Plattform für den Wissensa</w:t>
      </w:r>
      <w:r w:rsidRPr="00242AB3">
        <w:rPr>
          <w:rFonts w:ascii="Arial" w:hAnsi="Arial" w:cs="Arial"/>
          <w:b/>
          <w:lang w:val="de-DE"/>
        </w:rPr>
        <w:t>ustausch unter E</w:t>
      </w:r>
      <w:bookmarkStart w:id="0" w:name="_GoBack"/>
      <w:bookmarkEnd w:id="0"/>
      <w:r w:rsidRPr="00242AB3">
        <w:rPr>
          <w:rFonts w:ascii="Arial" w:hAnsi="Arial" w:cs="Arial"/>
          <w:b/>
          <w:lang w:val="de-DE"/>
        </w:rPr>
        <w:t>nergieexperten:</w:t>
      </w:r>
      <w:r w:rsidRPr="00242AB3">
        <w:rPr>
          <w:rFonts w:ascii="Arial" w:hAnsi="Arial" w:cs="Arial"/>
          <w:b/>
          <w:lang w:val="de-DE"/>
        </w:rPr>
        <w:br/>
      </w:r>
      <w:r w:rsidR="00354DBD" w:rsidRPr="00242AB3">
        <w:rPr>
          <w:rFonts w:ascii="Arial" w:hAnsi="Arial" w:cs="Arial"/>
          <w:b/>
          <w:spacing w:val="-4"/>
          <w:w w:val="98"/>
          <w:lang w:val="de-DE"/>
        </w:rPr>
        <w:t xml:space="preserve">POWER-GEN Europe </w:t>
      </w:r>
      <w:proofErr w:type="spellStart"/>
      <w:r w:rsidR="00354DBD" w:rsidRPr="00242AB3">
        <w:rPr>
          <w:rFonts w:ascii="Arial" w:hAnsi="Arial" w:cs="Arial"/>
          <w:b/>
          <w:spacing w:val="-4"/>
          <w:w w:val="98"/>
          <w:lang w:val="de-DE"/>
        </w:rPr>
        <w:t>and</w:t>
      </w:r>
      <w:proofErr w:type="spellEnd"/>
      <w:r w:rsidR="00354DBD" w:rsidRPr="00242AB3">
        <w:rPr>
          <w:rFonts w:ascii="Arial" w:hAnsi="Arial" w:cs="Arial"/>
          <w:b/>
          <w:spacing w:val="-4"/>
          <w:w w:val="98"/>
          <w:lang w:val="de-DE"/>
        </w:rPr>
        <w:t xml:space="preserve"> </w:t>
      </w:r>
      <w:proofErr w:type="spellStart"/>
      <w:r w:rsidR="00354DBD" w:rsidRPr="00242AB3">
        <w:rPr>
          <w:rFonts w:ascii="Arial" w:hAnsi="Arial" w:cs="Arial"/>
          <w:b/>
          <w:spacing w:val="-4"/>
          <w:w w:val="98"/>
          <w:lang w:val="de-DE"/>
        </w:rPr>
        <w:t>Renewable</w:t>
      </w:r>
      <w:proofErr w:type="spellEnd"/>
      <w:r w:rsidR="00354DBD" w:rsidRPr="00242AB3">
        <w:rPr>
          <w:rFonts w:ascii="Arial" w:hAnsi="Arial" w:cs="Arial"/>
          <w:b/>
          <w:spacing w:val="-4"/>
          <w:w w:val="98"/>
          <w:lang w:val="de-DE"/>
        </w:rPr>
        <w:t xml:space="preserve"> </w:t>
      </w:r>
      <w:proofErr w:type="spellStart"/>
      <w:r w:rsidR="00354DBD" w:rsidRPr="00242AB3">
        <w:rPr>
          <w:rFonts w:ascii="Arial" w:hAnsi="Arial" w:cs="Arial"/>
          <w:b/>
          <w:spacing w:val="-4"/>
          <w:w w:val="98"/>
          <w:lang w:val="de-DE"/>
        </w:rPr>
        <w:t>Energy</w:t>
      </w:r>
      <w:proofErr w:type="spellEnd"/>
      <w:r w:rsidR="00354DBD" w:rsidRPr="00242AB3">
        <w:rPr>
          <w:rFonts w:ascii="Arial" w:hAnsi="Arial" w:cs="Arial"/>
          <w:b/>
          <w:spacing w:val="-4"/>
          <w:w w:val="98"/>
          <w:lang w:val="de-DE"/>
        </w:rPr>
        <w:t xml:space="preserve"> World Europe</w:t>
      </w:r>
      <w:r w:rsidRPr="00242AB3">
        <w:rPr>
          <w:rFonts w:ascii="Arial" w:hAnsi="Arial" w:cs="Arial"/>
          <w:b/>
          <w:spacing w:val="-4"/>
          <w:w w:val="98"/>
          <w:lang w:val="de-DE"/>
        </w:rPr>
        <w:t xml:space="preserve">, </w:t>
      </w:r>
      <w:r w:rsidR="006F65BA" w:rsidRPr="00242AB3">
        <w:rPr>
          <w:rFonts w:ascii="Arial" w:hAnsi="Arial" w:cs="Arial"/>
          <w:b/>
          <w:spacing w:val="-4"/>
          <w:w w:val="98"/>
          <w:lang w:val="de-DE"/>
        </w:rPr>
        <w:t>27.</w:t>
      </w:r>
      <w:r w:rsidRPr="00242AB3">
        <w:rPr>
          <w:rFonts w:ascii="Arial" w:hAnsi="Arial" w:cs="Arial"/>
          <w:b/>
          <w:spacing w:val="-4"/>
          <w:w w:val="98"/>
          <w:lang w:val="de-DE"/>
        </w:rPr>
        <w:t xml:space="preserve"> bis </w:t>
      </w:r>
      <w:r w:rsidR="006F65BA" w:rsidRPr="00242AB3">
        <w:rPr>
          <w:rFonts w:ascii="Arial" w:hAnsi="Arial" w:cs="Arial"/>
          <w:b/>
          <w:spacing w:val="-4"/>
          <w:w w:val="98"/>
          <w:lang w:val="de-DE"/>
        </w:rPr>
        <w:t>29.</w:t>
      </w:r>
      <w:r w:rsidRPr="00242AB3">
        <w:rPr>
          <w:rFonts w:ascii="Arial" w:hAnsi="Arial" w:cs="Arial"/>
          <w:b/>
          <w:spacing w:val="-4"/>
          <w:w w:val="98"/>
          <w:lang w:val="de-DE"/>
        </w:rPr>
        <w:t xml:space="preserve"> Juni </w:t>
      </w:r>
      <w:r w:rsidR="006F65BA" w:rsidRPr="00242AB3">
        <w:rPr>
          <w:rFonts w:ascii="Arial" w:hAnsi="Arial" w:cs="Arial"/>
          <w:b/>
          <w:spacing w:val="-4"/>
          <w:w w:val="98"/>
          <w:lang w:val="de-DE"/>
        </w:rPr>
        <w:t>in Köln</w:t>
      </w:r>
    </w:p>
    <w:p w14:paraId="6FDB7254" w14:textId="668140F5" w:rsidR="00643A36" w:rsidRPr="00242AB3" w:rsidRDefault="005B4A12" w:rsidP="00A04DD2">
      <w:pPr>
        <w:jc w:val="both"/>
        <w:rPr>
          <w:rFonts w:ascii="Arial" w:hAnsi="Arial" w:cs="Arial"/>
          <w:lang w:val="de-DE"/>
        </w:rPr>
      </w:pPr>
      <w:r w:rsidRPr="005E7B8B">
        <w:rPr>
          <w:rFonts w:ascii="Arial" w:hAnsi="Arial"/>
          <w:b/>
          <w:spacing w:val="-2"/>
          <w:szCs w:val="24"/>
          <w:lang w:val="de-DE"/>
        </w:rPr>
        <w:t xml:space="preserve">Köln, </w:t>
      </w:r>
      <w:r w:rsidR="005E7B8B" w:rsidRPr="005E7B8B">
        <w:rPr>
          <w:rFonts w:ascii="Arial" w:hAnsi="Arial"/>
          <w:b/>
          <w:spacing w:val="-2"/>
          <w:szCs w:val="24"/>
          <w:lang w:val="de-DE"/>
        </w:rPr>
        <w:t>12</w:t>
      </w:r>
      <w:r w:rsidRPr="005E7B8B">
        <w:rPr>
          <w:rFonts w:ascii="Arial" w:hAnsi="Arial"/>
          <w:b/>
          <w:spacing w:val="-2"/>
          <w:szCs w:val="24"/>
          <w:lang w:val="de-DE"/>
        </w:rPr>
        <w:t xml:space="preserve">. </w:t>
      </w:r>
      <w:r w:rsidR="002D220A" w:rsidRPr="005E7B8B">
        <w:rPr>
          <w:rFonts w:ascii="Arial" w:hAnsi="Arial"/>
          <w:b/>
          <w:spacing w:val="-2"/>
          <w:szCs w:val="24"/>
          <w:lang w:val="de-DE"/>
        </w:rPr>
        <w:t xml:space="preserve">April </w:t>
      </w:r>
      <w:r w:rsidRPr="005E7B8B">
        <w:rPr>
          <w:rFonts w:ascii="Arial" w:hAnsi="Arial"/>
          <w:b/>
          <w:spacing w:val="-2"/>
          <w:szCs w:val="24"/>
          <w:lang w:val="de-DE"/>
        </w:rPr>
        <w:t xml:space="preserve">2017 </w:t>
      </w:r>
      <w:r w:rsidR="0010285D" w:rsidRPr="005E7B8B">
        <w:rPr>
          <w:rFonts w:ascii="Arial" w:hAnsi="Arial"/>
          <w:spacing w:val="-2"/>
          <w:szCs w:val="24"/>
          <w:lang w:val="de-DE"/>
        </w:rPr>
        <w:t>–</w:t>
      </w:r>
      <w:r w:rsidR="00354DBD" w:rsidRPr="005E7B8B">
        <w:rPr>
          <w:rFonts w:ascii="Arial" w:hAnsi="Arial"/>
          <w:spacing w:val="-2"/>
          <w:szCs w:val="24"/>
          <w:lang w:val="de-DE"/>
        </w:rPr>
        <w:t xml:space="preserve"> </w:t>
      </w:r>
      <w:r w:rsidR="008A20B9" w:rsidRPr="005E7B8B">
        <w:rPr>
          <w:rFonts w:ascii="Arial" w:hAnsi="Arial"/>
          <w:spacing w:val="-2"/>
          <w:szCs w:val="24"/>
          <w:lang w:val="de-DE"/>
        </w:rPr>
        <w:t>Europas Energieversorgung ist im Umbruch</w:t>
      </w:r>
      <w:r w:rsidR="00643A36" w:rsidRPr="005E7B8B">
        <w:rPr>
          <w:rFonts w:ascii="Arial" w:hAnsi="Arial"/>
          <w:spacing w:val="-2"/>
          <w:szCs w:val="24"/>
          <w:lang w:val="de-DE"/>
        </w:rPr>
        <w:t xml:space="preserve">; die </w:t>
      </w:r>
      <w:r w:rsidR="008A20B9" w:rsidRPr="005E7B8B">
        <w:rPr>
          <w:rFonts w:ascii="Arial" w:hAnsi="Arial"/>
          <w:spacing w:val="-2"/>
          <w:szCs w:val="24"/>
          <w:lang w:val="de-DE"/>
        </w:rPr>
        <w:t xml:space="preserve">Energiewende, </w:t>
      </w:r>
      <w:r w:rsidR="008A20B9" w:rsidRPr="00242AB3">
        <w:rPr>
          <w:rFonts w:ascii="Arial" w:hAnsi="Arial"/>
          <w:szCs w:val="24"/>
          <w:lang w:val="de-DE"/>
        </w:rPr>
        <w:t xml:space="preserve">Digitalisierung und Dezentralisierung stellen die Branche vor neue Herausforderungen – und </w:t>
      </w:r>
      <w:r w:rsidR="00211126" w:rsidRPr="00242AB3">
        <w:rPr>
          <w:rFonts w:ascii="Arial" w:hAnsi="Arial"/>
          <w:spacing w:val="-2"/>
          <w:szCs w:val="24"/>
          <w:lang w:val="de-DE"/>
        </w:rPr>
        <w:t xml:space="preserve">bieten </w:t>
      </w:r>
      <w:r w:rsidR="00B54E9D" w:rsidRPr="00242AB3">
        <w:rPr>
          <w:rFonts w:ascii="Arial" w:hAnsi="Arial"/>
          <w:spacing w:val="-2"/>
          <w:szCs w:val="24"/>
          <w:lang w:val="de-DE"/>
        </w:rPr>
        <w:t>ungeahnte</w:t>
      </w:r>
      <w:r w:rsidR="00643A36" w:rsidRPr="00242AB3">
        <w:rPr>
          <w:rFonts w:ascii="Arial" w:hAnsi="Arial"/>
          <w:spacing w:val="-2"/>
          <w:szCs w:val="24"/>
          <w:lang w:val="de-DE"/>
        </w:rPr>
        <w:t xml:space="preserve"> </w:t>
      </w:r>
      <w:r w:rsidR="008A20B9" w:rsidRPr="00242AB3">
        <w:rPr>
          <w:rFonts w:ascii="Arial" w:hAnsi="Arial"/>
          <w:spacing w:val="-2"/>
          <w:szCs w:val="24"/>
          <w:lang w:val="de-DE"/>
        </w:rPr>
        <w:t xml:space="preserve">Chancen. Wie sich die </w:t>
      </w:r>
      <w:r w:rsidR="00211126" w:rsidRPr="00242AB3">
        <w:rPr>
          <w:rFonts w:ascii="Arial" w:hAnsi="Arial"/>
          <w:spacing w:val="-2"/>
          <w:szCs w:val="24"/>
          <w:lang w:val="de-DE"/>
        </w:rPr>
        <w:t>zu</w:t>
      </w:r>
      <w:r w:rsidR="008A20B9" w:rsidRPr="00242AB3">
        <w:rPr>
          <w:rFonts w:ascii="Arial" w:hAnsi="Arial"/>
          <w:spacing w:val="-2"/>
          <w:szCs w:val="24"/>
          <w:lang w:val="de-DE"/>
        </w:rPr>
        <w:t xml:space="preserve">künftigen Aufgaben meistern lassen und welche Möglichkeiten sich in dem dynamischen Markt auftun, steht im Mittelpunkt der </w:t>
      </w:r>
      <w:r w:rsidR="00354DBD" w:rsidRPr="00242AB3">
        <w:rPr>
          <w:rFonts w:ascii="Arial" w:hAnsi="Arial" w:cs="Arial"/>
          <w:lang w:val="de-DE"/>
        </w:rPr>
        <w:t xml:space="preserve">Konferenz und Ausstellung </w:t>
      </w:r>
      <w:r w:rsidR="00BF4868" w:rsidRPr="00242AB3">
        <w:rPr>
          <w:rFonts w:ascii="Arial" w:hAnsi="Arial" w:cs="Arial"/>
          <w:lang w:val="de-DE"/>
        </w:rPr>
        <w:t>„</w:t>
      </w:r>
      <w:hyperlink r:id="rId8" w:history="1">
        <w:r w:rsidR="00A04DD2" w:rsidRPr="00242AB3">
          <w:rPr>
            <w:rStyle w:val="Hyperlink"/>
            <w:rFonts w:ascii="Arial" w:hAnsi="Arial" w:cs="Arial"/>
            <w:lang w:val="de-DE"/>
          </w:rPr>
          <w:t>POWER-G</w:t>
        </w:r>
        <w:r w:rsidR="00A04DD2" w:rsidRPr="00242AB3">
          <w:rPr>
            <w:rStyle w:val="Hyperlink"/>
            <w:rFonts w:ascii="Arial" w:hAnsi="Arial" w:cs="Arial"/>
            <w:lang w:val="de-DE"/>
          </w:rPr>
          <w:t>E</w:t>
        </w:r>
        <w:r w:rsidR="00A04DD2" w:rsidRPr="00242AB3">
          <w:rPr>
            <w:rStyle w:val="Hyperlink"/>
            <w:rFonts w:ascii="Arial" w:hAnsi="Arial" w:cs="Arial"/>
            <w:lang w:val="de-DE"/>
          </w:rPr>
          <w:t xml:space="preserve">N Europe </w:t>
        </w:r>
        <w:proofErr w:type="spellStart"/>
        <w:r w:rsidR="00AB4708" w:rsidRPr="00242AB3">
          <w:rPr>
            <w:rStyle w:val="Hyperlink"/>
            <w:rFonts w:ascii="Arial" w:hAnsi="Arial" w:cs="Arial"/>
            <w:lang w:val="de-DE"/>
          </w:rPr>
          <w:t>and</w:t>
        </w:r>
        <w:proofErr w:type="spellEnd"/>
        <w:r w:rsidR="00A04DD2" w:rsidRPr="00242AB3">
          <w:rPr>
            <w:rStyle w:val="Hyperlink"/>
            <w:rFonts w:ascii="Arial" w:hAnsi="Arial" w:cs="Arial"/>
            <w:lang w:val="de-DE"/>
          </w:rPr>
          <w:t xml:space="preserve"> </w:t>
        </w:r>
        <w:proofErr w:type="spellStart"/>
        <w:r w:rsidR="00A04DD2" w:rsidRPr="00242AB3">
          <w:rPr>
            <w:rStyle w:val="Hyperlink"/>
            <w:rFonts w:ascii="Arial" w:hAnsi="Arial" w:cs="Arial"/>
            <w:lang w:val="de-DE"/>
          </w:rPr>
          <w:t>Renewable</w:t>
        </w:r>
        <w:proofErr w:type="spellEnd"/>
        <w:r w:rsidR="00A04DD2" w:rsidRPr="00242AB3">
          <w:rPr>
            <w:rStyle w:val="Hyperlink"/>
            <w:rFonts w:ascii="Arial" w:hAnsi="Arial" w:cs="Arial"/>
            <w:lang w:val="de-DE"/>
          </w:rPr>
          <w:t xml:space="preserve"> </w:t>
        </w:r>
        <w:proofErr w:type="spellStart"/>
        <w:r w:rsidR="00A04DD2" w:rsidRPr="00242AB3">
          <w:rPr>
            <w:rStyle w:val="Hyperlink"/>
            <w:rFonts w:ascii="Arial" w:hAnsi="Arial" w:cs="Arial"/>
            <w:lang w:val="de-DE"/>
          </w:rPr>
          <w:t>Energy</w:t>
        </w:r>
        <w:proofErr w:type="spellEnd"/>
        <w:r w:rsidR="00A04DD2" w:rsidRPr="00242AB3">
          <w:rPr>
            <w:rStyle w:val="Hyperlink"/>
            <w:rFonts w:ascii="Arial" w:hAnsi="Arial" w:cs="Arial"/>
            <w:lang w:val="de-DE"/>
          </w:rPr>
          <w:t xml:space="preserve"> World Europe</w:t>
        </w:r>
      </w:hyperlink>
      <w:r w:rsidR="00BF4868" w:rsidRPr="00242AB3">
        <w:rPr>
          <w:rStyle w:val="Hyperlink"/>
          <w:rFonts w:ascii="Arial" w:hAnsi="Arial" w:cs="Arial"/>
          <w:lang w:val="de-DE"/>
        </w:rPr>
        <w:t>“</w:t>
      </w:r>
      <w:r w:rsidR="008A20B9" w:rsidRPr="00242AB3">
        <w:rPr>
          <w:rFonts w:ascii="Arial" w:hAnsi="Arial" w:cs="Arial"/>
          <w:lang w:val="de-DE"/>
        </w:rPr>
        <w:t xml:space="preserve">, die vom 27. bis 29. Juni 2017 in Köln stattfindet. Sie bietet </w:t>
      </w:r>
      <w:r w:rsidR="00643A36" w:rsidRPr="00242AB3">
        <w:rPr>
          <w:rFonts w:ascii="Arial" w:hAnsi="Arial" w:cs="Arial"/>
          <w:lang w:val="de-DE"/>
        </w:rPr>
        <w:t xml:space="preserve">Energieexperten </w:t>
      </w:r>
      <w:r w:rsidR="008A20B9" w:rsidRPr="00242AB3">
        <w:rPr>
          <w:rFonts w:ascii="Arial" w:hAnsi="Arial" w:cs="Arial"/>
          <w:lang w:val="de-DE"/>
        </w:rPr>
        <w:t xml:space="preserve">die </w:t>
      </w:r>
      <w:r w:rsidR="00354DBD" w:rsidRPr="00242AB3">
        <w:rPr>
          <w:rFonts w:ascii="Arial" w:hAnsi="Arial" w:cs="Arial"/>
          <w:lang w:val="de-DE"/>
        </w:rPr>
        <w:t xml:space="preserve">ideale Plattform, um sich über </w:t>
      </w:r>
      <w:r w:rsidR="00354DBD" w:rsidRPr="00242AB3">
        <w:rPr>
          <w:rFonts w:ascii="Arial" w:hAnsi="Arial" w:cs="Arial"/>
          <w:spacing w:val="-2"/>
          <w:lang w:val="de-DE"/>
        </w:rPr>
        <w:t>Trends</w:t>
      </w:r>
      <w:r w:rsidR="00643A36" w:rsidRPr="00242AB3">
        <w:rPr>
          <w:rFonts w:ascii="Arial" w:hAnsi="Arial" w:cs="Arial"/>
          <w:spacing w:val="-2"/>
          <w:lang w:val="de-DE"/>
        </w:rPr>
        <w:t xml:space="preserve"> und </w:t>
      </w:r>
      <w:r w:rsidR="008A20B9" w:rsidRPr="00242AB3">
        <w:rPr>
          <w:rFonts w:ascii="Arial" w:hAnsi="Arial" w:cs="Arial"/>
          <w:spacing w:val="-2"/>
          <w:lang w:val="de-DE"/>
        </w:rPr>
        <w:t>Technologien</w:t>
      </w:r>
      <w:r w:rsidR="00643A36" w:rsidRPr="00242AB3">
        <w:rPr>
          <w:rFonts w:ascii="Arial" w:hAnsi="Arial" w:cs="Arial"/>
          <w:spacing w:val="-2"/>
          <w:lang w:val="de-DE"/>
        </w:rPr>
        <w:t xml:space="preserve"> zu informieren, </w:t>
      </w:r>
      <w:r w:rsidR="00DB0F7F" w:rsidRPr="00242AB3">
        <w:rPr>
          <w:rFonts w:ascii="Arial" w:hAnsi="Arial" w:cs="Arial"/>
          <w:spacing w:val="-2"/>
          <w:lang w:val="de-DE"/>
        </w:rPr>
        <w:t xml:space="preserve">ihre </w:t>
      </w:r>
      <w:r w:rsidR="00643A36" w:rsidRPr="00242AB3">
        <w:rPr>
          <w:rFonts w:ascii="Arial" w:hAnsi="Arial" w:cs="Arial"/>
          <w:spacing w:val="-2"/>
          <w:lang w:val="de-DE"/>
        </w:rPr>
        <w:t xml:space="preserve">Erfahrungen auszutauschen und </w:t>
      </w:r>
      <w:r w:rsidR="00DB0F7F" w:rsidRPr="00242AB3">
        <w:rPr>
          <w:rFonts w:ascii="Arial" w:hAnsi="Arial" w:cs="Arial"/>
          <w:spacing w:val="-2"/>
          <w:lang w:val="de-DE"/>
        </w:rPr>
        <w:t xml:space="preserve">beim Networking </w:t>
      </w:r>
      <w:r w:rsidR="00643A36" w:rsidRPr="00242AB3">
        <w:rPr>
          <w:rFonts w:ascii="Arial" w:hAnsi="Arial" w:cs="Arial"/>
          <w:spacing w:val="-2"/>
          <w:lang w:val="de-DE"/>
        </w:rPr>
        <w:t>neue Perspektiven</w:t>
      </w:r>
      <w:r w:rsidR="00643A36" w:rsidRPr="00242AB3">
        <w:rPr>
          <w:rFonts w:ascii="Arial" w:hAnsi="Arial" w:cs="Arial"/>
          <w:lang w:val="de-DE"/>
        </w:rPr>
        <w:t xml:space="preserve"> kennenzulernen</w:t>
      </w:r>
      <w:r w:rsidR="008A20B9" w:rsidRPr="00242AB3">
        <w:rPr>
          <w:rFonts w:ascii="Arial" w:hAnsi="Arial" w:cs="Arial"/>
          <w:lang w:val="de-DE"/>
        </w:rPr>
        <w:t>.</w:t>
      </w:r>
    </w:p>
    <w:p w14:paraId="053CA304" w14:textId="5FC3C446" w:rsidR="00D47AE1" w:rsidRPr="00242AB3" w:rsidRDefault="008A20B9" w:rsidP="00A04DD2">
      <w:pPr>
        <w:jc w:val="both"/>
        <w:rPr>
          <w:rFonts w:ascii="Arial" w:hAnsi="Arial" w:cs="Arial"/>
          <w:lang w:val="de-DE"/>
        </w:rPr>
      </w:pPr>
      <w:r w:rsidRPr="00242AB3">
        <w:rPr>
          <w:rFonts w:ascii="Arial" w:hAnsi="Arial" w:cs="Arial"/>
          <w:lang w:val="de-DE"/>
        </w:rPr>
        <w:t>Für die 25. Veranstaltung hat Organisator PennWell ein Programm zusammengestellt, das</w:t>
      </w:r>
      <w:r w:rsidR="00643A36" w:rsidRPr="00242AB3">
        <w:rPr>
          <w:rFonts w:ascii="Arial" w:hAnsi="Arial" w:cs="Arial"/>
          <w:lang w:val="de-DE"/>
        </w:rPr>
        <w:t xml:space="preserve"> Stadtwerke</w:t>
      </w:r>
      <w:r w:rsidR="005E52E1">
        <w:rPr>
          <w:rFonts w:ascii="Arial" w:hAnsi="Arial" w:cs="Arial"/>
          <w:lang w:val="de-DE"/>
        </w:rPr>
        <w:t xml:space="preserve"> und Versorger</w:t>
      </w:r>
      <w:r w:rsidR="00643A36" w:rsidRPr="00242AB3">
        <w:rPr>
          <w:rFonts w:ascii="Arial" w:hAnsi="Arial" w:cs="Arial"/>
          <w:lang w:val="de-DE"/>
        </w:rPr>
        <w:t xml:space="preserve">, Kraftwerksbetreiber </w:t>
      </w:r>
      <w:r w:rsidR="00411B05">
        <w:rPr>
          <w:rFonts w:ascii="Arial" w:hAnsi="Arial" w:cs="Arial"/>
          <w:lang w:val="de-DE"/>
        </w:rPr>
        <w:t xml:space="preserve">und </w:t>
      </w:r>
      <w:r w:rsidR="00643A36" w:rsidRPr="00242AB3">
        <w:rPr>
          <w:rFonts w:ascii="Arial" w:hAnsi="Arial" w:cs="Arial"/>
          <w:lang w:val="de-DE"/>
        </w:rPr>
        <w:t xml:space="preserve">Komponentenhersteller </w:t>
      </w:r>
      <w:r w:rsidR="00411B05">
        <w:rPr>
          <w:rFonts w:ascii="Arial" w:hAnsi="Arial" w:cs="Arial"/>
          <w:lang w:val="de-DE"/>
        </w:rPr>
        <w:t xml:space="preserve">sowie </w:t>
      </w:r>
      <w:r w:rsidR="00643A36" w:rsidRPr="00242AB3">
        <w:rPr>
          <w:rFonts w:ascii="Arial" w:hAnsi="Arial" w:cs="Arial"/>
          <w:lang w:val="de-DE"/>
        </w:rPr>
        <w:t xml:space="preserve">Zulieferer und Dienstleister anspricht: Die am 28. und 29. Juni </w:t>
      </w:r>
      <w:r w:rsidR="000D0D2B" w:rsidRPr="00242AB3">
        <w:rPr>
          <w:rFonts w:ascii="Arial" w:hAnsi="Arial" w:cs="Arial"/>
          <w:lang w:val="de-DE"/>
        </w:rPr>
        <w:t xml:space="preserve">stattfindende </w:t>
      </w:r>
      <w:r w:rsidR="00643A36" w:rsidRPr="00242AB3">
        <w:rPr>
          <w:rFonts w:ascii="Arial" w:hAnsi="Arial" w:cs="Arial"/>
          <w:lang w:val="de-DE"/>
        </w:rPr>
        <w:t xml:space="preserve">Konferenz widmet sich </w:t>
      </w:r>
      <w:r w:rsidR="000D0D2B" w:rsidRPr="00242AB3">
        <w:rPr>
          <w:rFonts w:ascii="Arial" w:hAnsi="Arial" w:cs="Arial"/>
          <w:lang w:val="de-DE"/>
        </w:rPr>
        <w:t xml:space="preserve">allen wesentlichen Aspekten der </w:t>
      </w:r>
      <w:r w:rsidR="00643A36" w:rsidRPr="00242AB3">
        <w:rPr>
          <w:rFonts w:ascii="Arial" w:hAnsi="Arial" w:cs="Arial"/>
          <w:lang w:val="de-DE"/>
        </w:rPr>
        <w:t xml:space="preserve">Energieerzeugung – von </w:t>
      </w:r>
      <w:r w:rsidR="000D0D2B" w:rsidRPr="00242AB3">
        <w:rPr>
          <w:rFonts w:ascii="Arial" w:hAnsi="Arial" w:cs="Arial"/>
          <w:lang w:val="de-DE"/>
        </w:rPr>
        <w:t>der klassischen</w:t>
      </w:r>
      <w:r w:rsidR="00643A36" w:rsidRPr="00242AB3">
        <w:rPr>
          <w:rFonts w:ascii="Arial" w:hAnsi="Arial" w:cs="Arial"/>
          <w:lang w:val="de-DE"/>
        </w:rPr>
        <w:t xml:space="preserve"> Kraftwerkstechnik über die Integration erneuerbarer Energien bis hin zu </w:t>
      </w:r>
      <w:r w:rsidR="000D0D2B" w:rsidRPr="00242AB3">
        <w:rPr>
          <w:rFonts w:ascii="Arial" w:hAnsi="Arial" w:cs="Arial"/>
          <w:lang w:val="de-DE"/>
        </w:rPr>
        <w:t xml:space="preserve">Trendthemen wie </w:t>
      </w:r>
      <w:r w:rsidR="00643A36" w:rsidRPr="00242AB3">
        <w:rPr>
          <w:rFonts w:ascii="Arial" w:hAnsi="Arial" w:cs="Arial"/>
          <w:lang w:val="de-DE"/>
        </w:rPr>
        <w:t>Energiespeicherung, dezentrale Erzeugung und Digitalisierung.</w:t>
      </w:r>
      <w:r w:rsidR="0083043C" w:rsidRPr="00242AB3">
        <w:rPr>
          <w:rFonts w:ascii="Arial" w:hAnsi="Arial" w:cs="Arial"/>
          <w:lang w:val="de-DE"/>
        </w:rPr>
        <w:t xml:space="preserve"> Zudem bietet die Veranstaltung reichlich Gelegenheit zum Networking – ob im Ausstellungsbereich, in </w:t>
      </w:r>
      <w:r w:rsidR="00DB0F7F" w:rsidRPr="00242AB3">
        <w:rPr>
          <w:rFonts w:ascii="Arial" w:hAnsi="Arial" w:cs="Arial"/>
          <w:lang w:val="de-DE"/>
        </w:rPr>
        <w:t xml:space="preserve">den </w:t>
      </w:r>
      <w:r w:rsidR="0083043C" w:rsidRPr="00242AB3">
        <w:rPr>
          <w:rFonts w:ascii="Arial" w:hAnsi="Arial" w:cs="Arial"/>
          <w:lang w:val="de-DE"/>
        </w:rPr>
        <w:t>Konferenzpausen oder bei Workshops und Anlagenbesichtigungen.</w:t>
      </w:r>
    </w:p>
    <w:p w14:paraId="33D9C7C2" w14:textId="4C99BCED" w:rsidR="0083043C" w:rsidRPr="00242AB3" w:rsidRDefault="0083043C" w:rsidP="001C2B03">
      <w:pPr>
        <w:shd w:val="clear" w:color="auto" w:fill="D9D9D9" w:themeFill="background1" w:themeFillShade="D9"/>
        <w:jc w:val="both"/>
        <w:rPr>
          <w:rFonts w:ascii="Arial" w:hAnsi="Arial" w:cs="Arial"/>
          <w:lang w:val="de-DE"/>
        </w:rPr>
      </w:pPr>
      <w:r w:rsidRPr="00242AB3">
        <w:rPr>
          <w:rFonts w:ascii="Arial" w:hAnsi="Arial" w:cs="Arial"/>
          <w:lang w:val="de-DE"/>
        </w:rPr>
        <w:t xml:space="preserve">Weitere Informationen zur Konferenz-Messe finden Sie unter </w:t>
      </w:r>
      <w:hyperlink r:id="rId9" w:history="1">
        <w:r w:rsidRPr="00242AB3">
          <w:rPr>
            <w:rStyle w:val="Hyperlink"/>
            <w:rFonts w:ascii="Arial" w:hAnsi="Arial" w:cs="Arial"/>
            <w:lang w:val="de-DE"/>
          </w:rPr>
          <w:t>www.power</w:t>
        </w:r>
        <w:r w:rsidRPr="00242AB3">
          <w:rPr>
            <w:rStyle w:val="Hyperlink"/>
            <w:rFonts w:ascii="Arial" w:hAnsi="Arial" w:cs="Arial"/>
            <w:lang w:val="de-DE"/>
          </w:rPr>
          <w:t>g</w:t>
        </w:r>
        <w:r w:rsidRPr="00242AB3">
          <w:rPr>
            <w:rStyle w:val="Hyperlink"/>
            <w:rFonts w:ascii="Arial" w:hAnsi="Arial" w:cs="Arial"/>
            <w:lang w:val="de-DE"/>
          </w:rPr>
          <w:t>eneurope.com</w:t>
        </w:r>
      </w:hyperlink>
      <w:r w:rsidRPr="00242AB3">
        <w:rPr>
          <w:rFonts w:ascii="Arial" w:hAnsi="Arial" w:cs="Arial"/>
          <w:lang w:val="de-DE"/>
        </w:rPr>
        <w:t>.</w:t>
      </w:r>
    </w:p>
    <w:p w14:paraId="6E36F745" w14:textId="07F5EC47" w:rsidR="0083043C" w:rsidRPr="00242AB3" w:rsidRDefault="0083043C" w:rsidP="0083043C">
      <w:pPr>
        <w:keepNext/>
        <w:spacing w:before="480"/>
        <w:jc w:val="both"/>
        <w:rPr>
          <w:rFonts w:ascii="Arial" w:hAnsi="Arial" w:cs="Arial"/>
          <w:b/>
          <w:lang w:val="de-DE"/>
        </w:rPr>
      </w:pPr>
      <w:r w:rsidRPr="00242AB3">
        <w:rPr>
          <w:rFonts w:ascii="Arial" w:hAnsi="Arial" w:cs="Arial"/>
          <w:b/>
          <w:lang w:val="de-DE"/>
        </w:rPr>
        <w:t xml:space="preserve">Kostenloser Besuch von </w:t>
      </w:r>
      <w:proofErr w:type="spellStart"/>
      <w:r w:rsidRPr="00242AB3">
        <w:rPr>
          <w:rFonts w:ascii="Arial" w:hAnsi="Arial" w:cs="Arial"/>
          <w:b/>
          <w:lang w:val="de-DE"/>
        </w:rPr>
        <w:t>Opening</w:t>
      </w:r>
      <w:proofErr w:type="spellEnd"/>
      <w:r w:rsidRPr="00242AB3">
        <w:rPr>
          <w:rFonts w:ascii="Arial" w:hAnsi="Arial" w:cs="Arial"/>
          <w:b/>
          <w:lang w:val="de-DE"/>
        </w:rPr>
        <w:t xml:space="preserve"> </w:t>
      </w:r>
      <w:proofErr w:type="spellStart"/>
      <w:r w:rsidRPr="00242AB3">
        <w:rPr>
          <w:rFonts w:ascii="Arial" w:hAnsi="Arial" w:cs="Arial"/>
          <w:b/>
          <w:lang w:val="de-DE"/>
        </w:rPr>
        <w:t>Keynote</w:t>
      </w:r>
      <w:proofErr w:type="spellEnd"/>
      <w:r w:rsidRPr="00242AB3">
        <w:rPr>
          <w:rFonts w:ascii="Arial" w:hAnsi="Arial" w:cs="Arial"/>
          <w:b/>
          <w:lang w:val="de-DE"/>
        </w:rPr>
        <w:t>, Podiumsdiskussion und Messe</w:t>
      </w:r>
    </w:p>
    <w:p w14:paraId="2522E2D0" w14:textId="77777777" w:rsidR="00D6583B" w:rsidRDefault="0083043C" w:rsidP="00880CA7">
      <w:pPr>
        <w:jc w:val="both"/>
        <w:rPr>
          <w:rFonts w:ascii="Arial" w:hAnsi="Arial" w:cs="Arial"/>
          <w:lang w:val="de-DE"/>
        </w:rPr>
      </w:pPr>
      <w:r w:rsidRPr="00242AB3">
        <w:rPr>
          <w:rFonts w:ascii="Arial" w:hAnsi="Arial" w:cs="Arial"/>
          <w:spacing w:val="-2"/>
          <w:lang w:val="de-DE"/>
        </w:rPr>
        <w:t>An allen drei Tagen können Interessierte kostenlos die Ausstellung besuchen, die zwei Hallen</w:t>
      </w:r>
      <w:r w:rsidRPr="00242AB3">
        <w:rPr>
          <w:rFonts w:ascii="Arial" w:hAnsi="Arial" w:cs="Arial"/>
          <w:lang w:val="de-DE"/>
        </w:rPr>
        <w:t xml:space="preserve"> des Kölner Messegeländes einnimmt. Ebenfalls kostenlos ist der Besuch der </w:t>
      </w:r>
      <w:proofErr w:type="spellStart"/>
      <w:r w:rsidRPr="00242AB3">
        <w:rPr>
          <w:rFonts w:ascii="Arial" w:hAnsi="Arial" w:cs="Arial"/>
          <w:lang w:val="de-DE"/>
        </w:rPr>
        <w:t>Keynote</w:t>
      </w:r>
      <w:proofErr w:type="spellEnd"/>
      <w:r w:rsidRPr="00242AB3">
        <w:rPr>
          <w:rFonts w:ascii="Arial" w:hAnsi="Arial" w:cs="Arial"/>
          <w:lang w:val="de-DE"/>
        </w:rPr>
        <w:t xml:space="preserve"> </w:t>
      </w:r>
      <w:r w:rsidR="000D0D2B" w:rsidRPr="00242AB3">
        <w:rPr>
          <w:rFonts w:ascii="Arial" w:hAnsi="Arial" w:cs="Arial"/>
          <w:lang w:val="de-DE"/>
        </w:rPr>
        <w:t xml:space="preserve">und </w:t>
      </w:r>
      <w:r w:rsidRPr="00242AB3">
        <w:rPr>
          <w:rFonts w:ascii="Arial" w:hAnsi="Arial" w:cs="Arial"/>
          <w:lang w:val="de-DE"/>
        </w:rPr>
        <w:t xml:space="preserve">der </w:t>
      </w:r>
      <w:r w:rsidR="000D0D2B" w:rsidRPr="00242AB3">
        <w:rPr>
          <w:rFonts w:ascii="Arial" w:hAnsi="Arial" w:cs="Arial"/>
          <w:lang w:val="de-DE"/>
        </w:rPr>
        <w:t xml:space="preserve">Podiumsdiskussion </w:t>
      </w:r>
      <w:r w:rsidRPr="00242AB3">
        <w:rPr>
          <w:rFonts w:ascii="Arial" w:hAnsi="Arial" w:cs="Arial"/>
          <w:lang w:val="de-DE"/>
        </w:rPr>
        <w:t>am 27. Juni</w:t>
      </w:r>
      <w:r w:rsidR="000D0D2B" w:rsidRPr="00242AB3">
        <w:rPr>
          <w:rFonts w:ascii="Arial" w:hAnsi="Arial" w:cs="Arial"/>
          <w:lang w:val="de-DE"/>
        </w:rPr>
        <w:t xml:space="preserve">. </w:t>
      </w:r>
      <w:r w:rsidR="00211126" w:rsidRPr="00242AB3">
        <w:rPr>
          <w:rFonts w:ascii="Arial" w:hAnsi="Arial" w:cs="Arial"/>
          <w:lang w:val="de-DE"/>
        </w:rPr>
        <w:t xml:space="preserve">In der </w:t>
      </w:r>
      <w:proofErr w:type="spellStart"/>
      <w:r w:rsidR="00211126" w:rsidRPr="00242AB3">
        <w:rPr>
          <w:rFonts w:ascii="Arial" w:hAnsi="Arial" w:cs="Arial"/>
          <w:lang w:val="de-DE"/>
        </w:rPr>
        <w:t>Opening</w:t>
      </w:r>
      <w:proofErr w:type="spellEnd"/>
      <w:r w:rsidR="00211126" w:rsidRPr="00242AB3">
        <w:rPr>
          <w:rFonts w:ascii="Arial" w:hAnsi="Arial" w:cs="Arial"/>
          <w:lang w:val="de-DE"/>
        </w:rPr>
        <w:t xml:space="preserve"> </w:t>
      </w:r>
      <w:proofErr w:type="spellStart"/>
      <w:r w:rsidR="00211126" w:rsidRPr="00242AB3">
        <w:rPr>
          <w:rFonts w:ascii="Arial" w:hAnsi="Arial" w:cs="Arial"/>
          <w:lang w:val="de-DE"/>
        </w:rPr>
        <w:t>Keynote</w:t>
      </w:r>
      <w:proofErr w:type="spellEnd"/>
      <w:r w:rsidR="00211126" w:rsidRPr="00242AB3">
        <w:rPr>
          <w:rFonts w:ascii="Arial" w:hAnsi="Arial" w:cs="Arial"/>
          <w:lang w:val="de-DE"/>
        </w:rPr>
        <w:t xml:space="preserve"> am Dienstagvormittag werden Konferenzdirektor Nigel </w:t>
      </w:r>
      <w:proofErr w:type="spellStart"/>
      <w:r w:rsidR="00211126" w:rsidRPr="00242AB3">
        <w:rPr>
          <w:rFonts w:ascii="Arial" w:hAnsi="Arial" w:cs="Arial"/>
          <w:lang w:val="de-DE"/>
        </w:rPr>
        <w:t>Blackaby</w:t>
      </w:r>
      <w:proofErr w:type="spellEnd"/>
      <w:r w:rsidR="00211126" w:rsidRPr="00242AB3">
        <w:rPr>
          <w:rFonts w:ascii="Arial" w:hAnsi="Arial" w:cs="Arial"/>
          <w:lang w:val="de-DE"/>
        </w:rPr>
        <w:t xml:space="preserve"> von </w:t>
      </w:r>
      <w:proofErr w:type="spellStart"/>
      <w:r w:rsidR="00211126" w:rsidRPr="00242AB3">
        <w:rPr>
          <w:rFonts w:ascii="Arial" w:hAnsi="Arial" w:cs="Arial"/>
          <w:lang w:val="de-DE"/>
        </w:rPr>
        <w:t>PennWell</w:t>
      </w:r>
      <w:proofErr w:type="spellEnd"/>
      <w:r w:rsidR="00211126" w:rsidRPr="00242AB3">
        <w:rPr>
          <w:rFonts w:ascii="Arial" w:hAnsi="Arial" w:cs="Arial"/>
          <w:lang w:val="de-DE"/>
        </w:rPr>
        <w:t xml:space="preserve"> sowie Kristian Ruby, Generalsekretär des Branchenverbands der europäischen Elektrizitätswirtschaft EURELECTRIC, und Francesco </w:t>
      </w:r>
      <w:proofErr w:type="spellStart"/>
      <w:r w:rsidR="00211126" w:rsidRPr="00242AB3">
        <w:rPr>
          <w:rFonts w:ascii="Arial" w:hAnsi="Arial" w:cs="Arial"/>
          <w:lang w:val="de-DE"/>
        </w:rPr>
        <w:t>Venturini</w:t>
      </w:r>
      <w:proofErr w:type="spellEnd"/>
      <w:r w:rsidR="00211126" w:rsidRPr="00242AB3">
        <w:rPr>
          <w:rFonts w:ascii="Arial" w:hAnsi="Arial" w:cs="Arial"/>
          <w:lang w:val="de-DE"/>
        </w:rPr>
        <w:t xml:space="preserve">, Generaldirektor von </w:t>
      </w:r>
      <w:proofErr w:type="spellStart"/>
      <w:r w:rsidR="00211126" w:rsidRPr="00242AB3">
        <w:rPr>
          <w:rFonts w:ascii="Arial" w:hAnsi="Arial" w:cs="Arial"/>
          <w:lang w:val="de-DE"/>
        </w:rPr>
        <w:t>Enel</w:t>
      </w:r>
      <w:proofErr w:type="spellEnd"/>
      <w:r w:rsidR="00211126" w:rsidRPr="00242AB3">
        <w:rPr>
          <w:rFonts w:ascii="Arial" w:hAnsi="Arial" w:cs="Arial"/>
          <w:lang w:val="de-DE"/>
        </w:rPr>
        <w:t xml:space="preserve"> Green Power </w:t>
      </w:r>
      <w:proofErr w:type="spellStart"/>
      <w:proofErr w:type="gramStart"/>
      <w:r w:rsidR="00211126" w:rsidRPr="00242AB3">
        <w:rPr>
          <w:rFonts w:ascii="Arial" w:hAnsi="Arial" w:cs="Arial"/>
          <w:lang w:val="de-DE"/>
        </w:rPr>
        <w:t>S.p.A</w:t>
      </w:r>
      <w:proofErr w:type="spellEnd"/>
      <w:r w:rsidR="00211126" w:rsidRPr="00242AB3">
        <w:rPr>
          <w:rFonts w:ascii="Arial" w:hAnsi="Arial" w:cs="Arial"/>
          <w:lang w:val="de-DE"/>
        </w:rPr>
        <w:t>.,</w:t>
      </w:r>
      <w:proofErr w:type="gramEnd"/>
      <w:r w:rsidR="00211126" w:rsidRPr="00242AB3">
        <w:rPr>
          <w:rFonts w:ascii="Arial" w:hAnsi="Arial" w:cs="Arial"/>
          <w:lang w:val="de-DE"/>
        </w:rPr>
        <w:t xml:space="preserve"> ihre Sicht auf die Energieversorgung der Zukunft vorstellen.</w:t>
      </w:r>
    </w:p>
    <w:p w14:paraId="7A568F73" w14:textId="7EFF99F9" w:rsidR="00354DBD" w:rsidRPr="00880CA7" w:rsidRDefault="000D0D2B" w:rsidP="00880CA7">
      <w:pPr>
        <w:jc w:val="both"/>
        <w:rPr>
          <w:rFonts w:ascii="Arial" w:hAnsi="Arial" w:cs="Arial"/>
          <w:lang w:val="de-DE"/>
        </w:rPr>
      </w:pPr>
      <w:r w:rsidRPr="00242AB3">
        <w:rPr>
          <w:rFonts w:ascii="Arial" w:hAnsi="Arial" w:cs="Arial"/>
          <w:lang w:val="de-DE"/>
        </w:rPr>
        <w:t xml:space="preserve">Für die Podiumsdiskussion </w:t>
      </w:r>
      <w:r w:rsidR="00D47AE1" w:rsidRPr="00242AB3">
        <w:rPr>
          <w:rFonts w:ascii="Arial" w:hAnsi="Arial" w:cs="Arial"/>
          <w:lang w:val="de-DE"/>
        </w:rPr>
        <w:t xml:space="preserve">zum Thema Digitalisierung </w:t>
      </w:r>
      <w:r w:rsidR="0083043C" w:rsidRPr="00242AB3">
        <w:rPr>
          <w:rFonts w:ascii="Arial" w:hAnsi="Arial" w:cs="Arial"/>
          <w:lang w:val="de-DE"/>
        </w:rPr>
        <w:t xml:space="preserve">am Dienstagnachmittag </w:t>
      </w:r>
      <w:r w:rsidRPr="00242AB3">
        <w:rPr>
          <w:rFonts w:ascii="Arial" w:hAnsi="Arial" w:cs="Arial"/>
          <w:lang w:val="de-DE"/>
        </w:rPr>
        <w:t xml:space="preserve">konnte PennWell Laura-Jane Rich – </w:t>
      </w:r>
      <w:r w:rsidR="00D47AE1" w:rsidRPr="00242AB3">
        <w:rPr>
          <w:rFonts w:ascii="Arial" w:hAnsi="Arial" w:cs="Arial"/>
          <w:lang w:val="de-DE"/>
        </w:rPr>
        <w:t xml:space="preserve">unter anderem </w:t>
      </w:r>
      <w:r w:rsidRPr="00242AB3">
        <w:rPr>
          <w:rFonts w:ascii="Arial" w:hAnsi="Arial" w:cs="Arial"/>
          <w:lang w:val="de-DE"/>
        </w:rPr>
        <w:t xml:space="preserve">bekannt </w:t>
      </w:r>
      <w:r w:rsidR="00D47AE1" w:rsidRPr="00242AB3">
        <w:rPr>
          <w:rFonts w:ascii="Arial" w:hAnsi="Arial" w:cs="Arial"/>
          <w:lang w:val="de-DE"/>
        </w:rPr>
        <w:t xml:space="preserve">durch die Moderation der </w:t>
      </w:r>
      <w:r w:rsidRPr="00242AB3">
        <w:rPr>
          <w:rFonts w:ascii="Arial" w:hAnsi="Arial" w:cs="Arial"/>
          <w:lang w:val="de-DE"/>
        </w:rPr>
        <w:t>BBC-</w:t>
      </w:r>
      <w:r w:rsidR="00211126" w:rsidRPr="00242AB3">
        <w:rPr>
          <w:rFonts w:ascii="Arial" w:hAnsi="Arial" w:cs="Arial"/>
          <w:lang w:val="de-DE"/>
        </w:rPr>
        <w:t>Technikshow „Click“ – gewinnen.</w:t>
      </w:r>
      <w:r w:rsidR="00880CA7">
        <w:rPr>
          <w:rFonts w:ascii="Arial" w:hAnsi="Arial" w:cs="Arial"/>
          <w:lang w:val="de-DE"/>
        </w:rPr>
        <w:t xml:space="preserve"> </w:t>
      </w:r>
      <w:r w:rsidR="00880CA7" w:rsidRPr="00880CA7">
        <w:rPr>
          <w:rFonts w:ascii="Arial" w:hAnsi="Arial" w:cs="Arial"/>
          <w:lang w:val="de-DE"/>
        </w:rPr>
        <w:t xml:space="preserve">Mit </w:t>
      </w:r>
      <w:proofErr w:type="spellStart"/>
      <w:r w:rsidR="00880CA7" w:rsidRPr="00880CA7">
        <w:rPr>
          <w:rFonts w:ascii="Arial" w:hAnsi="Arial" w:cs="Arial"/>
          <w:lang w:val="de-DE"/>
        </w:rPr>
        <w:t>Zuo</w:t>
      </w:r>
      <w:proofErr w:type="spellEnd"/>
      <w:r w:rsidR="00880CA7" w:rsidRPr="00880CA7">
        <w:rPr>
          <w:rFonts w:ascii="Arial" w:hAnsi="Arial" w:cs="Arial"/>
          <w:lang w:val="de-DE"/>
        </w:rPr>
        <w:t xml:space="preserve"> </w:t>
      </w:r>
      <w:proofErr w:type="spellStart"/>
      <w:r w:rsidR="00880CA7" w:rsidRPr="00880CA7">
        <w:rPr>
          <w:rFonts w:ascii="Arial" w:hAnsi="Arial" w:cs="Arial"/>
          <w:lang w:val="de-DE"/>
        </w:rPr>
        <w:t>Zhi</w:t>
      </w:r>
      <w:proofErr w:type="spellEnd"/>
      <w:r w:rsidR="00880CA7" w:rsidRPr="00880CA7">
        <w:rPr>
          <w:rFonts w:ascii="Arial" w:hAnsi="Arial" w:cs="Arial"/>
          <w:lang w:val="de-DE"/>
        </w:rPr>
        <w:t xml:space="preserve"> Zhao (Chief Technology Officer, Power &amp; Gas, Siemens), Matti </w:t>
      </w:r>
      <w:proofErr w:type="spellStart"/>
      <w:r w:rsidR="00880CA7" w:rsidRPr="00880CA7">
        <w:rPr>
          <w:rFonts w:ascii="Arial" w:hAnsi="Arial" w:cs="Arial"/>
          <w:lang w:val="de-DE"/>
        </w:rPr>
        <w:t>Supponen</w:t>
      </w:r>
      <w:proofErr w:type="spellEnd"/>
      <w:r w:rsidR="00880CA7" w:rsidRPr="00880CA7">
        <w:rPr>
          <w:rFonts w:ascii="Arial" w:hAnsi="Arial" w:cs="Arial"/>
          <w:lang w:val="de-DE"/>
        </w:rPr>
        <w:t xml:space="preserve"> (</w:t>
      </w:r>
      <w:proofErr w:type="spellStart"/>
      <w:r w:rsidR="00880CA7" w:rsidRPr="00880CA7">
        <w:rPr>
          <w:rFonts w:ascii="Arial" w:hAnsi="Arial" w:cs="Arial"/>
          <w:lang w:val="de-DE"/>
        </w:rPr>
        <w:t>Policy</w:t>
      </w:r>
      <w:proofErr w:type="spellEnd"/>
      <w:r w:rsidR="00880CA7" w:rsidRPr="00880CA7">
        <w:rPr>
          <w:rFonts w:ascii="Arial" w:hAnsi="Arial" w:cs="Arial"/>
          <w:lang w:val="de-DE"/>
        </w:rPr>
        <w:t xml:space="preserve"> Co-</w:t>
      </w:r>
      <w:proofErr w:type="spellStart"/>
      <w:r w:rsidR="00880CA7" w:rsidRPr="00880CA7">
        <w:rPr>
          <w:rFonts w:ascii="Arial" w:hAnsi="Arial" w:cs="Arial"/>
          <w:lang w:val="de-DE"/>
        </w:rPr>
        <w:t>Ordinator</w:t>
      </w:r>
      <w:proofErr w:type="spellEnd"/>
      <w:r w:rsidR="00880CA7" w:rsidRPr="00880CA7">
        <w:rPr>
          <w:rFonts w:ascii="Arial" w:hAnsi="Arial" w:cs="Arial"/>
          <w:lang w:val="de-DE"/>
        </w:rPr>
        <w:t xml:space="preserve">, European </w:t>
      </w:r>
      <w:proofErr w:type="spellStart"/>
      <w:r w:rsidR="00880CA7" w:rsidRPr="00880CA7">
        <w:rPr>
          <w:rFonts w:ascii="Arial" w:hAnsi="Arial" w:cs="Arial"/>
          <w:lang w:val="de-DE"/>
        </w:rPr>
        <w:t>Commission</w:t>
      </w:r>
      <w:proofErr w:type="spellEnd"/>
      <w:r w:rsidR="00880CA7" w:rsidRPr="00880CA7">
        <w:rPr>
          <w:rFonts w:ascii="Arial" w:hAnsi="Arial" w:cs="Arial"/>
          <w:lang w:val="de-DE"/>
        </w:rPr>
        <w:t xml:space="preserve">, DG </w:t>
      </w:r>
      <w:proofErr w:type="spellStart"/>
      <w:r w:rsidR="00880CA7" w:rsidRPr="00880CA7">
        <w:rPr>
          <w:rFonts w:ascii="Arial" w:hAnsi="Arial" w:cs="Arial"/>
          <w:lang w:val="de-DE"/>
        </w:rPr>
        <w:t>Energy</w:t>
      </w:r>
      <w:proofErr w:type="spellEnd"/>
      <w:r w:rsidR="00880CA7" w:rsidRPr="00880CA7">
        <w:rPr>
          <w:rFonts w:ascii="Arial" w:hAnsi="Arial" w:cs="Arial"/>
          <w:lang w:val="de-DE"/>
        </w:rPr>
        <w:t xml:space="preserve">), Uli </w:t>
      </w:r>
      <w:proofErr w:type="spellStart"/>
      <w:r w:rsidR="00880CA7" w:rsidRPr="00880CA7">
        <w:rPr>
          <w:rFonts w:ascii="Arial" w:hAnsi="Arial" w:cs="Arial"/>
          <w:lang w:val="de-DE"/>
        </w:rPr>
        <w:t>Huener</w:t>
      </w:r>
      <w:proofErr w:type="spellEnd"/>
      <w:r w:rsidR="00880CA7" w:rsidRPr="00880CA7">
        <w:rPr>
          <w:rFonts w:ascii="Arial" w:hAnsi="Arial" w:cs="Arial"/>
          <w:lang w:val="de-DE"/>
        </w:rPr>
        <w:t xml:space="preserve"> (Head </w:t>
      </w:r>
      <w:proofErr w:type="spellStart"/>
      <w:r w:rsidR="00880CA7" w:rsidRPr="00880CA7">
        <w:rPr>
          <w:rFonts w:ascii="Arial" w:hAnsi="Arial" w:cs="Arial"/>
          <w:lang w:val="de-DE"/>
        </w:rPr>
        <w:t>of</w:t>
      </w:r>
      <w:proofErr w:type="spellEnd"/>
      <w:r w:rsidR="00880CA7" w:rsidRPr="00880CA7">
        <w:rPr>
          <w:rFonts w:ascii="Arial" w:hAnsi="Arial" w:cs="Arial"/>
          <w:lang w:val="de-DE"/>
        </w:rPr>
        <w:t xml:space="preserve"> Innovation Management, EnBW) und Michael Rechsteiner (</w:t>
      </w:r>
      <w:proofErr w:type="spellStart"/>
      <w:r w:rsidR="00880CA7" w:rsidRPr="00880CA7">
        <w:rPr>
          <w:rFonts w:ascii="Arial" w:hAnsi="Arial" w:cs="Arial"/>
          <w:lang w:val="de-DE"/>
        </w:rPr>
        <w:t>Vice</w:t>
      </w:r>
      <w:proofErr w:type="spellEnd"/>
      <w:r w:rsidR="00880CA7" w:rsidRPr="00880CA7">
        <w:rPr>
          <w:rFonts w:ascii="Arial" w:hAnsi="Arial" w:cs="Arial"/>
          <w:lang w:val="de-DE"/>
        </w:rPr>
        <w:t xml:space="preserve"> </w:t>
      </w:r>
      <w:proofErr w:type="spellStart"/>
      <w:r w:rsidR="00880CA7" w:rsidRPr="00880CA7">
        <w:rPr>
          <w:rFonts w:ascii="Arial" w:hAnsi="Arial" w:cs="Arial"/>
          <w:lang w:val="de-DE"/>
        </w:rPr>
        <w:t>President</w:t>
      </w:r>
      <w:proofErr w:type="spellEnd"/>
      <w:r w:rsidR="00880CA7" w:rsidRPr="00880CA7">
        <w:rPr>
          <w:rFonts w:ascii="Arial" w:hAnsi="Arial" w:cs="Arial"/>
          <w:lang w:val="de-DE"/>
        </w:rPr>
        <w:t xml:space="preserve">, </w:t>
      </w:r>
      <w:r w:rsidR="00880CA7" w:rsidRPr="00880CA7">
        <w:rPr>
          <w:rFonts w:ascii="Arial" w:hAnsi="Arial" w:cs="Arial"/>
          <w:lang w:val="de-DE"/>
        </w:rPr>
        <w:lastRenderedPageBreak/>
        <w:t>Power Services, GE) wird sie diskutieren</w:t>
      </w:r>
      <w:r w:rsidR="00880CA7">
        <w:rPr>
          <w:rFonts w:ascii="Arial" w:hAnsi="Arial" w:cs="Arial"/>
          <w:lang w:val="de-DE"/>
        </w:rPr>
        <w:t xml:space="preserve">, wie weit die Digitalisierung </w:t>
      </w:r>
      <w:r w:rsidR="00D6583B">
        <w:rPr>
          <w:rFonts w:ascii="Arial" w:hAnsi="Arial" w:cs="Arial"/>
          <w:lang w:val="de-DE"/>
        </w:rPr>
        <w:t xml:space="preserve">im </w:t>
      </w:r>
      <w:r w:rsidR="00880CA7">
        <w:rPr>
          <w:rFonts w:ascii="Arial" w:hAnsi="Arial" w:cs="Arial"/>
          <w:lang w:val="de-DE"/>
        </w:rPr>
        <w:t xml:space="preserve">Energiesektor bereits </w:t>
      </w:r>
      <w:r w:rsidR="00D6583B">
        <w:rPr>
          <w:rFonts w:ascii="Arial" w:hAnsi="Arial" w:cs="Arial"/>
          <w:lang w:val="de-DE"/>
        </w:rPr>
        <w:t xml:space="preserve">fortgeschritten ist </w:t>
      </w:r>
      <w:r w:rsidR="00880CA7">
        <w:rPr>
          <w:rFonts w:ascii="Arial" w:hAnsi="Arial" w:cs="Arial"/>
          <w:lang w:val="de-DE"/>
        </w:rPr>
        <w:t>und welche Möglichkeiten sich in Zukunft noch ergeben</w:t>
      </w:r>
      <w:r w:rsidR="00D6583B">
        <w:rPr>
          <w:rFonts w:ascii="Arial" w:hAnsi="Arial" w:cs="Arial"/>
          <w:lang w:val="de-DE"/>
        </w:rPr>
        <w:t xml:space="preserve"> werden</w:t>
      </w:r>
      <w:r w:rsidR="00880CA7">
        <w:rPr>
          <w:rFonts w:ascii="Arial" w:hAnsi="Arial" w:cs="Arial"/>
          <w:lang w:val="de-DE"/>
        </w:rPr>
        <w:t>.</w:t>
      </w:r>
    </w:p>
    <w:p w14:paraId="38C90439" w14:textId="1E06B5B5" w:rsidR="0083043C" w:rsidRPr="00242AB3" w:rsidRDefault="0083043C" w:rsidP="0083043C">
      <w:pPr>
        <w:keepNext/>
        <w:jc w:val="both"/>
        <w:rPr>
          <w:rFonts w:ascii="Arial" w:hAnsi="Arial" w:cs="Arial"/>
          <w:b/>
          <w:lang w:val="de-DE"/>
        </w:rPr>
      </w:pPr>
      <w:r w:rsidRPr="00242AB3">
        <w:rPr>
          <w:rFonts w:ascii="Arial" w:hAnsi="Arial" w:cs="Arial"/>
          <w:b/>
          <w:lang w:val="de-DE"/>
        </w:rPr>
        <w:t>Workshops und Anlagenbesichtigungen – Top Locations für Technical Tours</w:t>
      </w:r>
    </w:p>
    <w:p w14:paraId="5D96E7BF" w14:textId="0863A1A9" w:rsidR="00D47AE1" w:rsidRPr="00242AB3" w:rsidRDefault="00D47AE1" w:rsidP="00A04DD2">
      <w:pPr>
        <w:jc w:val="both"/>
        <w:rPr>
          <w:rFonts w:ascii="Arial" w:hAnsi="Arial" w:cs="Arial"/>
          <w:lang w:val="de-DE"/>
        </w:rPr>
      </w:pPr>
      <w:r w:rsidRPr="00242AB3">
        <w:rPr>
          <w:rFonts w:ascii="Arial" w:hAnsi="Arial" w:cs="Arial"/>
          <w:lang w:val="de-DE"/>
        </w:rPr>
        <w:t xml:space="preserve">Auf dem Veranstaltungsprogramm stehen außerdem </w:t>
      </w:r>
      <w:r w:rsidR="009C08A0" w:rsidRPr="00242AB3">
        <w:rPr>
          <w:rFonts w:ascii="Arial" w:hAnsi="Arial" w:cs="Arial"/>
          <w:lang w:val="de-DE"/>
        </w:rPr>
        <w:t xml:space="preserve">diverse, </w:t>
      </w:r>
      <w:r w:rsidRPr="00242AB3">
        <w:rPr>
          <w:rFonts w:ascii="Arial" w:hAnsi="Arial" w:cs="Arial"/>
          <w:lang w:val="de-DE"/>
        </w:rPr>
        <w:t xml:space="preserve">separat buchbare Workshops </w:t>
      </w:r>
      <w:r w:rsidR="009C08A0" w:rsidRPr="00242AB3">
        <w:rPr>
          <w:rFonts w:ascii="Arial" w:hAnsi="Arial" w:cs="Arial"/>
          <w:lang w:val="de-DE"/>
        </w:rPr>
        <w:t xml:space="preserve">sowie drei </w:t>
      </w:r>
      <w:r w:rsidRPr="00242AB3">
        <w:rPr>
          <w:rFonts w:ascii="Arial" w:hAnsi="Arial" w:cs="Arial"/>
          <w:lang w:val="de-DE"/>
        </w:rPr>
        <w:t xml:space="preserve">Anlagenbesichtigungen. </w:t>
      </w:r>
      <w:r w:rsidR="00B54E9D" w:rsidRPr="00242AB3">
        <w:rPr>
          <w:rFonts w:ascii="Arial" w:hAnsi="Arial" w:cs="Arial"/>
          <w:lang w:val="de-DE"/>
        </w:rPr>
        <w:t xml:space="preserve">Bei </w:t>
      </w:r>
      <w:r w:rsidRPr="00242AB3">
        <w:rPr>
          <w:rFonts w:ascii="Arial" w:hAnsi="Arial" w:cs="Arial"/>
          <w:lang w:val="de-DE"/>
        </w:rPr>
        <w:t>die</w:t>
      </w:r>
      <w:r w:rsidR="009C08A0" w:rsidRPr="00242AB3">
        <w:rPr>
          <w:rFonts w:ascii="Arial" w:hAnsi="Arial" w:cs="Arial"/>
          <w:lang w:val="de-DE"/>
        </w:rPr>
        <w:t>se</w:t>
      </w:r>
      <w:r w:rsidR="00B54E9D" w:rsidRPr="00242AB3">
        <w:rPr>
          <w:rFonts w:ascii="Arial" w:hAnsi="Arial" w:cs="Arial"/>
          <w:lang w:val="de-DE"/>
        </w:rPr>
        <w:t>n</w:t>
      </w:r>
      <w:r w:rsidRPr="00242AB3">
        <w:rPr>
          <w:rFonts w:ascii="Arial" w:hAnsi="Arial" w:cs="Arial"/>
          <w:lang w:val="de-DE"/>
        </w:rPr>
        <w:t xml:space="preserve"> „Technical Tours“ </w:t>
      </w:r>
      <w:r w:rsidR="00B54E9D" w:rsidRPr="00242AB3">
        <w:rPr>
          <w:rFonts w:ascii="Arial" w:hAnsi="Arial" w:cs="Arial"/>
          <w:lang w:val="de-DE"/>
        </w:rPr>
        <w:t xml:space="preserve">besteht die Auswahl zwischen einem </w:t>
      </w:r>
      <w:r w:rsidR="009C08A0" w:rsidRPr="00242AB3">
        <w:rPr>
          <w:rFonts w:ascii="Arial" w:hAnsi="Arial" w:cs="Arial"/>
          <w:lang w:val="de-DE"/>
        </w:rPr>
        <w:t xml:space="preserve">Besuch des hybriden Batteriespeichers M5BAT in Aachen, </w:t>
      </w:r>
      <w:r w:rsidR="00B54E9D" w:rsidRPr="00242AB3">
        <w:rPr>
          <w:rFonts w:ascii="Arial" w:hAnsi="Arial" w:cs="Arial"/>
          <w:lang w:val="de-DE"/>
        </w:rPr>
        <w:t xml:space="preserve">der </w:t>
      </w:r>
      <w:r w:rsidR="009C08A0" w:rsidRPr="00242AB3">
        <w:rPr>
          <w:rFonts w:ascii="Arial" w:hAnsi="Arial" w:cs="Arial"/>
          <w:lang w:val="de-DE"/>
        </w:rPr>
        <w:t>Besichtigung des Solarturmkraftwerks in Jülich oder eine</w:t>
      </w:r>
      <w:r w:rsidR="00B54E9D" w:rsidRPr="00242AB3">
        <w:rPr>
          <w:rFonts w:ascii="Arial" w:hAnsi="Arial" w:cs="Arial"/>
          <w:lang w:val="de-DE"/>
        </w:rPr>
        <w:t>r</w:t>
      </w:r>
      <w:r w:rsidR="009C08A0" w:rsidRPr="00242AB3">
        <w:rPr>
          <w:rFonts w:ascii="Arial" w:hAnsi="Arial" w:cs="Arial"/>
          <w:lang w:val="de-DE"/>
        </w:rPr>
        <w:t xml:space="preserve"> Tour zum </w:t>
      </w:r>
      <w:proofErr w:type="spellStart"/>
      <w:r w:rsidR="009C08A0" w:rsidRPr="00242AB3">
        <w:rPr>
          <w:rFonts w:ascii="Arial" w:hAnsi="Arial" w:cs="Arial"/>
          <w:lang w:val="de-DE"/>
        </w:rPr>
        <w:t>GuD</w:t>
      </w:r>
      <w:proofErr w:type="spellEnd"/>
      <w:r w:rsidR="009C08A0" w:rsidRPr="00242AB3">
        <w:rPr>
          <w:rFonts w:ascii="Arial" w:hAnsi="Arial" w:cs="Arial"/>
          <w:lang w:val="de-DE"/>
        </w:rPr>
        <w:t xml:space="preserve">-Kraftwerk der </w:t>
      </w:r>
      <w:proofErr w:type="spellStart"/>
      <w:r w:rsidR="009C08A0" w:rsidRPr="00242AB3">
        <w:rPr>
          <w:rFonts w:ascii="Arial" w:hAnsi="Arial" w:cs="Arial"/>
          <w:lang w:val="de-DE"/>
        </w:rPr>
        <w:t>RheinEnergie</w:t>
      </w:r>
      <w:proofErr w:type="spellEnd"/>
      <w:r w:rsidR="009C08A0" w:rsidRPr="00242AB3">
        <w:rPr>
          <w:rFonts w:ascii="Arial" w:hAnsi="Arial" w:cs="Arial"/>
          <w:lang w:val="de-DE"/>
        </w:rPr>
        <w:t xml:space="preserve"> in Köln.</w:t>
      </w:r>
    </w:p>
    <w:p w14:paraId="6B6B1724" w14:textId="34212153" w:rsidR="0083043C" w:rsidRPr="00242AB3" w:rsidRDefault="00211126" w:rsidP="0083043C">
      <w:pPr>
        <w:keepNext/>
        <w:jc w:val="both"/>
        <w:rPr>
          <w:rFonts w:ascii="Arial" w:hAnsi="Arial" w:cs="Arial"/>
          <w:b/>
          <w:lang w:val="de-DE"/>
        </w:rPr>
      </w:pPr>
      <w:r w:rsidRPr="00242AB3">
        <w:rPr>
          <w:rFonts w:ascii="Arial" w:hAnsi="Arial" w:cs="Arial"/>
          <w:b/>
          <w:lang w:val="de-DE"/>
        </w:rPr>
        <w:t xml:space="preserve">Konferenz bietet </w:t>
      </w:r>
      <w:r w:rsidR="0083043C" w:rsidRPr="00242AB3">
        <w:rPr>
          <w:rFonts w:ascii="Arial" w:hAnsi="Arial" w:cs="Arial"/>
          <w:b/>
          <w:lang w:val="de-DE"/>
        </w:rPr>
        <w:t>Sonderkonditionen für Powe</w:t>
      </w:r>
      <w:r w:rsidRPr="00242AB3">
        <w:rPr>
          <w:rFonts w:ascii="Arial" w:hAnsi="Arial" w:cs="Arial"/>
          <w:b/>
          <w:lang w:val="de-DE"/>
        </w:rPr>
        <w:t>r Producer und Frühbucher</w:t>
      </w:r>
    </w:p>
    <w:p w14:paraId="562087EA" w14:textId="15626070" w:rsidR="009C08A0" w:rsidRPr="00242AB3" w:rsidRDefault="009C08A0" w:rsidP="00A04DD2">
      <w:pPr>
        <w:jc w:val="both"/>
        <w:rPr>
          <w:rFonts w:ascii="Arial" w:hAnsi="Arial" w:cs="Arial"/>
          <w:lang w:val="de-DE"/>
        </w:rPr>
      </w:pPr>
      <w:r w:rsidRPr="00242AB3">
        <w:rPr>
          <w:rFonts w:ascii="Arial" w:hAnsi="Arial" w:cs="Arial"/>
          <w:lang w:val="de-DE"/>
        </w:rPr>
        <w:t xml:space="preserve">Ein spezielles Angebot für Stadtwerke und Stromerzeuger hat PennWell nicht nur inhaltlich, sondern auch beim Eintritt geschnürt: Wer sich im Rahmen des „Power Producers Programme Discount“ registrieren darf, kann beliebig viele Kollegen aus demselben Unternehmen zur Konferenz und Messe einladen. Sonderkonditionen gibt es auch für Frühbucher: Bis 19.5. </w:t>
      </w:r>
      <w:r w:rsidR="0083043C" w:rsidRPr="00242AB3">
        <w:rPr>
          <w:rFonts w:ascii="Arial" w:hAnsi="Arial" w:cs="Arial"/>
          <w:lang w:val="de-DE"/>
        </w:rPr>
        <w:t xml:space="preserve">gelten ermäßigte Preise für den Konferenzeintritt. Mehr Infos hierzu unter </w:t>
      </w:r>
      <w:hyperlink r:id="rId10" w:history="1">
        <w:r w:rsidR="0083043C" w:rsidRPr="00242AB3">
          <w:rPr>
            <w:rStyle w:val="Hyperlink"/>
            <w:rFonts w:ascii="Arial" w:hAnsi="Arial" w:cs="Arial"/>
            <w:lang w:val="de-DE"/>
          </w:rPr>
          <w:t>http://www.powergeneurope.com</w:t>
        </w:r>
        <w:r w:rsidR="0083043C" w:rsidRPr="00242AB3">
          <w:rPr>
            <w:rStyle w:val="Hyperlink"/>
            <w:rFonts w:ascii="Arial" w:hAnsi="Arial" w:cs="Arial"/>
            <w:lang w:val="de-DE"/>
          </w:rPr>
          <w:t>/</w:t>
        </w:r>
        <w:r w:rsidR="0083043C" w:rsidRPr="00242AB3">
          <w:rPr>
            <w:rStyle w:val="Hyperlink"/>
            <w:rFonts w:ascii="Arial" w:hAnsi="Arial" w:cs="Arial"/>
            <w:lang w:val="de-DE"/>
          </w:rPr>
          <w:t>en_GB/register/pricing.html</w:t>
        </w:r>
      </w:hyperlink>
      <w:r w:rsidR="0083043C" w:rsidRPr="00242AB3">
        <w:rPr>
          <w:rFonts w:ascii="Arial" w:hAnsi="Arial" w:cs="Arial"/>
          <w:lang w:val="de-DE"/>
        </w:rPr>
        <w:t>.</w:t>
      </w:r>
    </w:p>
    <w:p w14:paraId="36C5D81E" w14:textId="64FAFF90" w:rsidR="00767415" w:rsidRPr="00242AB3" w:rsidRDefault="00767415" w:rsidP="001C2B03">
      <w:pPr>
        <w:keepNext/>
        <w:shd w:val="clear" w:color="auto" w:fill="D9D9D9" w:themeFill="background1" w:themeFillShade="D9"/>
        <w:spacing w:before="120"/>
        <w:jc w:val="center"/>
        <w:rPr>
          <w:rFonts w:ascii="Arial" w:hAnsi="Arial" w:cs="Arial"/>
          <w:b/>
          <w:sz w:val="24"/>
          <w:lang w:val="de-DE"/>
        </w:rPr>
      </w:pPr>
      <w:r w:rsidRPr="00242AB3">
        <w:rPr>
          <w:rFonts w:ascii="Arial" w:hAnsi="Arial" w:cs="Arial"/>
          <w:b/>
          <w:sz w:val="24"/>
          <w:lang w:val="de-DE"/>
        </w:rPr>
        <w:t xml:space="preserve">POWER-GEN Europe </w:t>
      </w:r>
      <w:proofErr w:type="spellStart"/>
      <w:r w:rsidRPr="00242AB3">
        <w:rPr>
          <w:rFonts w:ascii="Arial" w:hAnsi="Arial" w:cs="Arial"/>
          <w:b/>
          <w:sz w:val="24"/>
          <w:lang w:val="de-DE"/>
        </w:rPr>
        <w:t>and</w:t>
      </w:r>
      <w:proofErr w:type="spellEnd"/>
      <w:r w:rsidRPr="00242AB3">
        <w:rPr>
          <w:rFonts w:ascii="Arial" w:hAnsi="Arial" w:cs="Arial"/>
          <w:b/>
          <w:sz w:val="24"/>
          <w:lang w:val="de-DE"/>
        </w:rPr>
        <w:t xml:space="preserve"> </w:t>
      </w:r>
      <w:proofErr w:type="spellStart"/>
      <w:r w:rsidRPr="00242AB3">
        <w:rPr>
          <w:rFonts w:ascii="Arial" w:hAnsi="Arial" w:cs="Arial"/>
          <w:b/>
          <w:sz w:val="24"/>
          <w:lang w:val="de-DE"/>
        </w:rPr>
        <w:t>Renewable</w:t>
      </w:r>
      <w:proofErr w:type="spellEnd"/>
      <w:r w:rsidRPr="00242AB3">
        <w:rPr>
          <w:rFonts w:ascii="Arial" w:hAnsi="Arial" w:cs="Arial"/>
          <w:b/>
          <w:sz w:val="24"/>
          <w:lang w:val="de-DE"/>
        </w:rPr>
        <w:t xml:space="preserve"> </w:t>
      </w:r>
      <w:proofErr w:type="spellStart"/>
      <w:r w:rsidRPr="00242AB3">
        <w:rPr>
          <w:rFonts w:ascii="Arial" w:hAnsi="Arial" w:cs="Arial"/>
          <w:b/>
          <w:sz w:val="24"/>
          <w:lang w:val="de-DE"/>
        </w:rPr>
        <w:t>Energy</w:t>
      </w:r>
      <w:proofErr w:type="spellEnd"/>
      <w:r w:rsidRPr="00242AB3">
        <w:rPr>
          <w:rFonts w:ascii="Arial" w:hAnsi="Arial" w:cs="Arial"/>
          <w:b/>
          <w:sz w:val="24"/>
          <w:lang w:val="de-DE"/>
        </w:rPr>
        <w:t xml:space="preserve"> World Europe im Überblick</w:t>
      </w:r>
    </w:p>
    <w:p w14:paraId="0FE6E044" w14:textId="1741ED79" w:rsidR="00767415" w:rsidRPr="00242AB3" w:rsidRDefault="00767415" w:rsidP="00767415">
      <w:pPr>
        <w:shd w:val="clear" w:color="auto" w:fill="D9D9D9" w:themeFill="background1" w:themeFillShade="D9"/>
        <w:jc w:val="both"/>
        <w:rPr>
          <w:rFonts w:ascii="Arial" w:hAnsi="Arial" w:cs="Arial"/>
          <w:lang w:val="de-DE"/>
        </w:rPr>
      </w:pPr>
      <w:r w:rsidRPr="00242AB3">
        <w:rPr>
          <w:rFonts w:ascii="Arial" w:hAnsi="Arial" w:cs="Arial"/>
          <w:lang w:val="de-DE"/>
        </w:rPr>
        <w:t>Themen der Konferenz und Ausstellung sind:</w:t>
      </w:r>
    </w:p>
    <w:p w14:paraId="77C0A47E" w14:textId="72B31AD8" w:rsidR="00BF7155" w:rsidRPr="00242AB3" w:rsidRDefault="00BF7155"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Beherrschung de</w:t>
      </w:r>
      <w:r w:rsidR="00E64476" w:rsidRPr="00242AB3">
        <w:rPr>
          <w:rFonts w:ascii="Arial" w:hAnsi="Arial" w:cs="Arial"/>
          <w:lang w:val="de-DE"/>
        </w:rPr>
        <w:t>s digitalen Zeitalters</w:t>
      </w:r>
    </w:p>
    <w:p w14:paraId="79443D01" w14:textId="57EEA2AE" w:rsidR="00F646B0" w:rsidRPr="00242AB3" w:rsidRDefault="00F646B0"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Integration erneuerbarer und dezentraler Energi</w:t>
      </w:r>
      <w:r w:rsidR="005E52E1">
        <w:rPr>
          <w:rFonts w:ascii="Arial" w:hAnsi="Arial" w:cs="Arial"/>
          <w:lang w:val="de-DE"/>
        </w:rPr>
        <w:t>en</w:t>
      </w:r>
    </w:p>
    <w:p w14:paraId="264FBA7A" w14:textId="7C640E8E" w:rsidR="00F646B0" w:rsidRPr="00242AB3" w:rsidRDefault="00E14599"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Strategie erneuerbarer Energien, Projekte und Technologien</w:t>
      </w:r>
    </w:p>
    <w:p w14:paraId="354FA2A6" w14:textId="77777777" w:rsidR="00275AB5" w:rsidRPr="00242AB3" w:rsidRDefault="00275AB5"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Energiespeicherung</w:t>
      </w:r>
    </w:p>
    <w:p w14:paraId="54DC53B3" w14:textId="60E833BA" w:rsidR="00E14599" w:rsidRPr="00242AB3" w:rsidRDefault="00E14599"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Flexible, gasbefeuerte Erzeugung</w:t>
      </w:r>
    </w:p>
    <w:p w14:paraId="4DCA6A83" w14:textId="47153F96" w:rsidR="00E14599" w:rsidRPr="00242AB3" w:rsidRDefault="00E14599"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Management moderner Kraftwerke und Emissionskontrolle</w:t>
      </w:r>
    </w:p>
    <w:p w14:paraId="15352F3E" w14:textId="649480EA" w:rsidR="00E14599" w:rsidRPr="00242AB3" w:rsidRDefault="00E14599"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 xml:space="preserve">Dampfbasierende Erzeugungstechniken und </w:t>
      </w:r>
      <w:r w:rsidR="00275AB5" w:rsidRPr="00242AB3">
        <w:rPr>
          <w:rFonts w:ascii="Arial" w:hAnsi="Arial" w:cs="Arial"/>
          <w:lang w:val="de-DE"/>
        </w:rPr>
        <w:t>-</w:t>
      </w:r>
      <w:r w:rsidRPr="00242AB3">
        <w:rPr>
          <w:rFonts w:ascii="Arial" w:hAnsi="Arial" w:cs="Arial"/>
          <w:lang w:val="de-DE"/>
        </w:rPr>
        <w:t>technologien</w:t>
      </w:r>
    </w:p>
    <w:p w14:paraId="4501BD34" w14:textId="77777777" w:rsidR="00BF7155" w:rsidRPr="00242AB3" w:rsidRDefault="00BF7155" w:rsidP="00767415">
      <w:pPr>
        <w:pStyle w:val="Listenabsatz"/>
        <w:numPr>
          <w:ilvl w:val="0"/>
          <w:numId w:val="2"/>
        </w:numPr>
        <w:shd w:val="clear" w:color="auto" w:fill="D9D9D9" w:themeFill="background1" w:themeFillShade="D9"/>
        <w:jc w:val="both"/>
        <w:rPr>
          <w:rFonts w:ascii="Arial" w:hAnsi="Arial" w:cs="Arial"/>
          <w:lang w:val="de-DE"/>
        </w:rPr>
      </w:pPr>
      <w:r w:rsidRPr="00242AB3">
        <w:rPr>
          <w:rFonts w:ascii="Arial" w:hAnsi="Arial" w:cs="Arial"/>
          <w:lang w:val="de-DE"/>
        </w:rPr>
        <w:t>Strategie, Politik, Regularien, Geschäfte &amp; Finanzen</w:t>
      </w:r>
    </w:p>
    <w:p w14:paraId="2948CB76" w14:textId="76084AE2" w:rsidR="00767415" w:rsidRPr="00242AB3" w:rsidRDefault="00767415" w:rsidP="00767415">
      <w:pPr>
        <w:shd w:val="clear" w:color="auto" w:fill="D9D9D9" w:themeFill="background1" w:themeFillShade="D9"/>
        <w:jc w:val="both"/>
        <w:rPr>
          <w:rFonts w:ascii="Arial" w:hAnsi="Arial" w:cs="Arial"/>
          <w:lang w:val="de-DE"/>
        </w:rPr>
      </w:pPr>
      <w:r w:rsidRPr="00242AB3">
        <w:rPr>
          <w:rFonts w:ascii="Arial" w:hAnsi="Arial" w:cs="Arial"/>
          <w:lang w:val="de-DE"/>
        </w:rPr>
        <w:t xml:space="preserve">Einen Überblick über das </w:t>
      </w:r>
      <w:r w:rsidRPr="00242AB3">
        <w:rPr>
          <w:rFonts w:ascii="Arial" w:hAnsi="Arial" w:cs="Arial"/>
          <w:b/>
          <w:lang w:val="de-DE"/>
        </w:rPr>
        <w:t>Konferenzprogramm</w:t>
      </w:r>
      <w:r w:rsidRPr="00242AB3">
        <w:rPr>
          <w:rFonts w:ascii="Arial" w:hAnsi="Arial" w:cs="Arial"/>
          <w:lang w:val="de-DE"/>
        </w:rPr>
        <w:t xml:space="preserve"> gibt das „</w:t>
      </w:r>
      <w:hyperlink r:id="rId11" w:history="1">
        <w:r w:rsidRPr="00242AB3">
          <w:rPr>
            <w:rStyle w:val="Hyperlink"/>
            <w:rFonts w:ascii="Arial" w:hAnsi="Arial" w:cs="Arial"/>
            <w:lang w:val="de-DE"/>
          </w:rPr>
          <w:t>Conf</w:t>
        </w:r>
        <w:r w:rsidRPr="00242AB3">
          <w:rPr>
            <w:rStyle w:val="Hyperlink"/>
            <w:rFonts w:ascii="Arial" w:hAnsi="Arial" w:cs="Arial"/>
            <w:lang w:val="de-DE"/>
          </w:rPr>
          <w:t>e</w:t>
        </w:r>
        <w:r w:rsidRPr="00242AB3">
          <w:rPr>
            <w:rStyle w:val="Hyperlink"/>
            <w:rFonts w:ascii="Arial" w:hAnsi="Arial" w:cs="Arial"/>
            <w:lang w:val="de-DE"/>
          </w:rPr>
          <w:t xml:space="preserve">rence </w:t>
        </w:r>
        <w:proofErr w:type="spellStart"/>
        <w:r w:rsidRPr="00242AB3">
          <w:rPr>
            <w:rStyle w:val="Hyperlink"/>
            <w:rFonts w:ascii="Arial" w:hAnsi="Arial" w:cs="Arial"/>
            <w:lang w:val="de-DE"/>
          </w:rPr>
          <w:t>Grid</w:t>
        </w:r>
        <w:proofErr w:type="spellEnd"/>
      </w:hyperlink>
      <w:r w:rsidRPr="00242AB3">
        <w:rPr>
          <w:rFonts w:ascii="Arial" w:hAnsi="Arial" w:cs="Arial"/>
          <w:lang w:val="de-DE"/>
        </w:rPr>
        <w:t xml:space="preserve">“, eine PDF-Datei mit Direkt-Links zu </w:t>
      </w:r>
      <w:r w:rsidR="00211126" w:rsidRPr="00242AB3">
        <w:rPr>
          <w:rFonts w:ascii="Arial" w:hAnsi="Arial" w:cs="Arial"/>
          <w:lang w:val="de-DE"/>
        </w:rPr>
        <w:t xml:space="preserve">den </w:t>
      </w:r>
      <w:r w:rsidRPr="00242AB3">
        <w:rPr>
          <w:rFonts w:ascii="Arial" w:hAnsi="Arial" w:cs="Arial"/>
          <w:lang w:val="de-DE"/>
        </w:rPr>
        <w:t>Beschreibungen der einzelnen Sessions.</w:t>
      </w:r>
    </w:p>
    <w:p w14:paraId="2642445F" w14:textId="4A9C3609" w:rsidR="00767415" w:rsidRPr="00242AB3" w:rsidRDefault="00767415" w:rsidP="00767415">
      <w:pPr>
        <w:shd w:val="clear" w:color="auto" w:fill="D9D9D9" w:themeFill="background1" w:themeFillShade="D9"/>
        <w:jc w:val="both"/>
        <w:rPr>
          <w:rFonts w:ascii="Arial" w:hAnsi="Arial" w:cs="Arial"/>
          <w:lang w:val="de-DE"/>
        </w:rPr>
      </w:pPr>
      <w:r w:rsidRPr="00242AB3">
        <w:rPr>
          <w:rFonts w:ascii="Arial" w:hAnsi="Arial" w:cs="Arial"/>
          <w:lang w:val="de-DE"/>
        </w:rPr>
        <w:t xml:space="preserve">Alle Angebote der Veranstaltung präsentiert der vorläufige </w:t>
      </w:r>
      <w:r w:rsidRPr="00242AB3">
        <w:rPr>
          <w:rFonts w:ascii="Arial" w:hAnsi="Arial" w:cs="Arial"/>
          <w:b/>
          <w:lang w:val="de-DE"/>
        </w:rPr>
        <w:t>Veranstaltungsführer</w:t>
      </w:r>
      <w:r w:rsidR="00A41306" w:rsidRPr="00242AB3">
        <w:rPr>
          <w:rFonts w:ascii="Arial" w:hAnsi="Arial" w:cs="Arial"/>
          <w:lang w:val="de-DE"/>
        </w:rPr>
        <w:t xml:space="preserve">, </w:t>
      </w:r>
      <w:r w:rsidRPr="00242AB3">
        <w:rPr>
          <w:rFonts w:ascii="Arial" w:hAnsi="Arial" w:cs="Arial"/>
          <w:lang w:val="de-DE"/>
        </w:rPr>
        <w:t>der in eine</w:t>
      </w:r>
      <w:r w:rsidR="005E7B8B">
        <w:rPr>
          <w:rFonts w:ascii="Arial" w:hAnsi="Arial" w:cs="Arial"/>
          <w:lang w:val="de-DE"/>
        </w:rPr>
        <w:t xml:space="preserve">r </w:t>
      </w:r>
      <w:hyperlink r:id="rId12" w:history="1">
        <w:r w:rsidR="005E7B8B" w:rsidRPr="005E7B8B">
          <w:rPr>
            <w:rStyle w:val="Hyperlink"/>
            <w:rFonts w:ascii="Arial" w:hAnsi="Arial" w:cs="Arial"/>
            <w:lang w:val="de-DE"/>
          </w:rPr>
          <w:t>deutschen</w:t>
        </w:r>
        <w:r w:rsidR="005E7B8B" w:rsidRPr="005E7B8B">
          <w:rPr>
            <w:rStyle w:val="Hyperlink"/>
            <w:rFonts w:ascii="Arial" w:hAnsi="Arial" w:cs="Arial"/>
            <w:lang w:val="de-DE"/>
          </w:rPr>
          <w:t xml:space="preserve"> </w:t>
        </w:r>
        <w:r w:rsidR="005E7B8B" w:rsidRPr="005E7B8B">
          <w:rPr>
            <w:rStyle w:val="Hyperlink"/>
            <w:rFonts w:ascii="Arial" w:hAnsi="Arial" w:cs="Arial"/>
            <w:lang w:val="de-DE"/>
          </w:rPr>
          <w:t>P</w:t>
        </w:r>
        <w:r w:rsidR="005E7B8B" w:rsidRPr="005E7B8B">
          <w:rPr>
            <w:rStyle w:val="Hyperlink"/>
            <w:rFonts w:ascii="Arial" w:hAnsi="Arial" w:cs="Arial"/>
            <w:lang w:val="de-DE"/>
          </w:rPr>
          <w:t>D</w:t>
        </w:r>
        <w:r w:rsidR="005E7B8B" w:rsidRPr="005E7B8B">
          <w:rPr>
            <w:rStyle w:val="Hyperlink"/>
            <w:rFonts w:ascii="Arial" w:hAnsi="Arial" w:cs="Arial"/>
            <w:lang w:val="de-DE"/>
          </w:rPr>
          <w:t>F</w:t>
        </w:r>
        <w:r w:rsidR="005E7B8B" w:rsidRPr="005E7B8B">
          <w:rPr>
            <w:rStyle w:val="Hyperlink"/>
            <w:rFonts w:ascii="Arial" w:hAnsi="Arial" w:cs="Arial"/>
            <w:lang w:val="de-DE"/>
          </w:rPr>
          <w:t>-</w:t>
        </w:r>
        <w:r w:rsidR="005E7B8B" w:rsidRPr="005E7B8B">
          <w:rPr>
            <w:rStyle w:val="Hyperlink"/>
            <w:rFonts w:ascii="Arial" w:hAnsi="Arial" w:cs="Arial"/>
            <w:lang w:val="de-DE"/>
          </w:rPr>
          <w:t>Ver</w:t>
        </w:r>
        <w:r w:rsidR="005E7B8B" w:rsidRPr="005E7B8B">
          <w:rPr>
            <w:rStyle w:val="Hyperlink"/>
            <w:rFonts w:ascii="Arial" w:hAnsi="Arial" w:cs="Arial"/>
            <w:lang w:val="de-DE"/>
          </w:rPr>
          <w:t>s</w:t>
        </w:r>
        <w:r w:rsidR="005E7B8B" w:rsidRPr="005E7B8B">
          <w:rPr>
            <w:rStyle w:val="Hyperlink"/>
            <w:rFonts w:ascii="Arial" w:hAnsi="Arial" w:cs="Arial"/>
            <w:lang w:val="de-DE"/>
          </w:rPr>
          <w:t>ion</w:t>
        </w:r>
      </w:hyperlink>
      <w:r w:rsidR="005E7B8B">
        <w:rPr>
          <w:rFonts w:ascii="Arial" w:hAnsi="Arial" w:cs="Arial"/>
          <w:lang w:val="de-DE"/>
        </w:rPr>
        <w:t xml:space="preserve"> und in </w:t>
      </w:r>
      <w:hyperlink r:id="rId13" w:history="1">
        <w:r w:rsidR="005E7B8B" w:rsidRPr="005E7B8B">
          <w:rPr>
            <w:rStyle w:val="Hyperlink"/>
            <w:rFonts w:ascii="Arial" w:hAnsi="Arial" w:cs="Arial"/>
            <w:lang w:val="de-DE"/>
          </w:rPr>
          <w:t>En</w:t>
        </w:r>
        <w:r w:rsidR="005E7B8B" w:rsidRPr="005E7B8B">
          <w:rPr>
            <w:rStyle w:val="Hyperlink"/>
            <w:rFonts w:ascii="Arial" w:hAnsi="Arial" w:cs="Arial"/>
            <w:lang w:val="de-DE"/>
          </w:rPr>
          <w:t>g</w:t>
        </w:r>
        <w:r w:rsidR="005E7B8B" w:rsidRPr="005E7B8B">
          <w:rPr>
            <w:rStyle w:val="Hyperlink"/>
            <w:rFonts w:ascii="Arial" w:hAnsi="Arial" w:cs="Arial"/>
            <w:lang w:val="de-DE"/>
          </w:rPr>
          <w:t>lis</w:t>
        </w:r>
        <w:r w:rsidR="005E7B8B" w:rsidRPr="005E7B8B">
          <w:rPr>
            <w:rStyle w:val="Hyperlink"/>
            <w:rFonts w:ascii="Arial" w:hAnsi="Arial" w:cs="Arial"/>
            <w:lang w:val="de-DE"/>
          </w:rPr>
          <w:t>c</w:t>
        </w:r>
        <w:r w:rsidR="005E7B8B" w:rsidRPr="005E7B8B">
          <w:rPr>
            <w:rStyle w:val="Hyperlink"/>
            <w:rFonts w:ascii="Arial" w:hAnsi="Arial" w:cs="Arial"/>
            <w:lang w:val="de-DE"/>
          </w:rPr>
          <w:t>h</w:t>
        </w:r>
      </w:hyperlink>
      <w:r w:rsidR="005E7B8B">
        <w:rPr>
          <w:rFonts w:ascii="Arial" w:hAnsi="Arial" w:cs="Arial"/>
          <w:lang w:val="de-DE"/>
        </w:rPr>
        <w:t xml:space="preserve"> z</w:t>
      </w:r>
      <w:r w:rsidRPr="00242AB3">
        <w:rPr>
          <w:rFonts w:ascii="Arial" w:hAnsi="Arial" w:cs="Arial"/>
          <w:lang w:val="de-DE"/>
        </w:rPr>
        <w:t>um Download bereitsteht.</w:t>
      </w:r>
    </w:p>
    <w:p w14:paraId="559A622C" w14:textId="70BEE440" w:rsidR="00C22002" w:rsidRPr="00242AB3" w:rsidRDefault="00C22002" w:rsidP="00A04DD2">
      <w:pPr>
        <w:spacing w:before="840"/>
        <w:rPr>
          <w:rFonts w:ascii="Arial" w:hAnsi="Arial"/>
          <w:szCs w:val="24"/>
          <w:lang w:val="de-DE"/>
        </w:rPr>
      </w:pPr>
      <w:r w:rsidRPr="00242AB3">
        <w:rPr>
          <w:rFonts w:ascii="Arial" w:hAnsi="Arial"/>
          <w:b/>
          <w:szCs w:val="24"/>
          <w:lang w:val="de-DE"/>
        </w:rPr>
        <w:lastRenderedPageBreak/>
        <w:t>Über Veranstaltungen</w:t>
      </w:r>
      <w:r w:rsidR="00BC5E40" w:rsidRPr="00242AB3">
        <w:rPr>
          <w:rFonts w:ascii="Arial" w:hAnsi="Arial"/>
          <w:b/>
          <w:szCs w:val="24"/>
          <w:lang w:val="de-DE"/>
        </w:rPr>
        <w:t xml:space="preserve"> von </w:t>
      </w:r>
      <w:r w:rsidR="005B604B" w:rsidRPr="00242AB3">
        <w:rPr>
          <w:rFonts w:ascii="Arial" w:hAnsi="Arial"/>
          <w:b/>
          <w:szCs w:val="24"/>
          <w:lang w:val="de-DE"/>
        </w:rPr>
        <w:t>PennWell</w:t>
      </w:r>
    </w:p>
    <w:p w14:paraId="1EB51C3C" w14:textId="6F7F84F8" w:rsidR="00C22002" w:rsidRPr="00242AB3" w:rsidRDefault="00C22002" w:rsidP="00825365">
      <w:pPr>
        <w:jc w:val="both"/>
        <w:rPr>
          <w:rFonts w:ascii="Arial" w:hAnsi="Arial" w:cs="Arial"/>
          <w:lang w:val="de-DE"/>
        </w:rPr>
      </w:pPr>
      <w:r w:rsidRPr="00242AB3">
        <w:rPr>
          <w:rFonts w:ascii="Arial" w:hAnsi="Arial" w:cs="Arial"/>
          <w:lang w:val="de-DE"/>
        </w:rPr>
        <w:t xml:space="preserve">POWER-GEN Europe </w:t>
      </w:r>
      <w:proofErr w:type="spellStart"/>
      <w:r w:rsidRPr="00242AB3">
        <w:rPr>
          <w:rFonts w:ascii="Arial" w:hAnsi="Arial" w:cs="Arial"/>
          <w:lang w:val="de-DE"/>
        </w:rPr>
        <w:t>and</w:t>
      </w:r>
      <w:proofErr w:type="spellEnd"/>
      <w:r w:rsidRPr="00242AB3">
        <w:rPr>
          <w:rFonts w:ascii="Arial" w:hAnsi="Arial" w:cs="Arial"/>
          <w:lang w:val="de-DE"/>
        </w:rPr>
        <w:t xml:space="preserve"> </w:t>
      </w:r>
      <w:proofErr w:type="spellStart"/>
      <w:r w:rsidRPr="00242AB3">
        <w:rPr>
          <w:rFonts w:ascii="Arial" w:hAnsi="Arial" w:cs="Arial"/>
          <w:lang w:val="de-DE"/>
        </w:rPr>
        <w:t>Renewable</w:t>
      </w:r>
      <w:proofErr w:type="spellEnd"/>
      <w:r w:rsidRPr="00242AB3">
        <w:rPr>
          <w:rFonts w:ascii="Arial" w:hAnsi="Arial" w:cs="Arial"/>
          <w:lang w:val="de-DE"/>
        </w:rPr>
        <w:t xml:space="preserve"> </w:t>
      </w:r>
      <w:proofErr w:type="spellStart"/>
      <w:r w:rsidRPr="00242AB3">
        <w:rPr>
          <w:rFonts w:ascii="Arial" w:hAnsi="Arial" w:cs="Arial"/>
          <w:lang w:val="de-DE"/>
        </w:rPr>
        <w:t>Energy</w:t>
      </w:r>
      <w:proofErr w:type="spellEnd"/>
      <w:r w:rsidRPr="00242AB3">
        <w:rPr>
          <w:rFonts w:ascii="Arial" w:hAnsi="Arial" w:cs="Arial"/>
          <w:lang w:val="de-DE"/>
        </w:rPr>
        <w:t xml:space="preserve"> World Europe ist Eigentum der </w:t>
      </w:r>
      <w:r w:rsidR="005B604B" w:rsidRPr="00242AB3">
        <w:rPr>
          <w:rFonts w:ascii="Arial" w:hAnsi="Arial" w:cs="Arial"/>
          <w:spacing w:val="-2"/>
          <w:lang w:val="de-DE"/>
        </w:rPr>
        <w:t>PennWell</w:t>
      </w:r>
      <w:r w:rsidRPr="00242AB3">
        <w:rPr>
          <w:rFonts w:ascii="Arial" w:hAnsi="Arial" w:cs="Arial"/>
          <w:lang w:val="de-DE"/>
        </w:rPr>
        <w:t xml:space="preserve"> Corporation und wird von ihr organisiert. Diese Veranstaltungen sind Teil einer Reihe, die jährlich in Nordamerika, Südamerika, Europa, Asien, Afrika</w:t>
      </w:r>
      <w:r w:rsidR="00811A20" w:rsidRPr="00242AB3">
        <w:rPr>
          <w:rFonts w:ascii="Arial" w:hAnsi="Arial" w:cs="Arial"/>
          <w:lang w:val="de-DE"/>
        </w:rPr>
        <w:t>, Indien, Russland</w:t>
      </w:r>
      <w:r w:rsidRPr="00242AB3">
        <w:rPr>
          <w:rFonts w:ascii="Arial" w:hAnsi="Arial" w:cs="Arial"/>
          <w:lang w:val="de-DE"/>
        </w:rPr>
        <w:t xml:space="preserve"> und dem Mittleren Osten stattfinde</w:t>
      </w:r>
      <w:r w:rsidR="00E91E70" w:rsidRPr="00242AB3">
        <w:rPr>
          <w:rFonts w:ascii="Arial" w:hAnsi="Arial" w:cs="Arial"/>
          <w:lang w:val="de-DE"/>
        </w:rPr>
        <w:t>n</w:t>
      </w:r>
      <w:r w:rsidR="00F47ABF" w:rsidRPr="00242AB3">
        <w:rPr>
          <w:rFonts w:ascii="Arial" w:hAnsi="Arial" w:cs="Arial"/>
          <w:lang w:val="de-DE"/>
        </w:rPr>
        <w:t xml:space="preserve">. Sie gibt </w:t>
      </w:r>
      <w:r w:rsidRPr="00242AB3">
        <w:rPr>
          <w:rFonts w:ascii="Arial" w:hAnsi="Arial" w:cs="Arial"/>
          <w:lang w:val="de-DE"/>
        </w:rPr>
        <w:t>Ausstellern die Möglichkeit zur Teilnahme an einem internationalen „</w:t>
      </w:r>
      <w:proofErr w:type="spellStart"/>
      <w:r w:rsidRPr="00242AB3">
        <w:rPr>
          <w:rFonts w:ascii="Arial" w:hAnsi="Arial" w:cs="Arial"/>
          <w:lang w:val="de-DE"/>
        </w:rPr>
        <w:t>One</w:t>
      </w:r>
      <w:proofErr w:type="spellEnd"/>
      <w:r w:rsidRPr="00242AB3">
        <w:rPr>
          <w:rFonts w:ascii="Arial" w:hAnsi="Arial" w:cs="Arial"/>
          <w:lang w:val="de-DE"/>
        </w:rPr>
        <w:t>-</w:t>
      </w:r>
      <w:proofErr w:type="spellStart"/>
      <w:r w:rsidRPr="00242AB3">
        <w:rPr>
          <w:rFonts w:ascii="Arial" w:hAnsi="Arial" w:cs="Arial"/>
          <w:lang w:val="de-DE"/>
        </w:rPr>
        <w:t>Stop</w:t>
      </w:r>
      <w:proofErr w:type="spellEnd"/>
      <w:r w:rsidRPr="00242AB3">
        <w:rPr>
          <w:rFonts w:ascii="Arial" w:hAnsi="Arial" w:cs="Arial"/>
          <w:lang w:val="de-DE"/>
        </w:rPr>
        <w:t>-Shop“, um Märkte zu durchdringen und ihre Produkte und Dienstleistungen einem globalen Publikum zu präsentieren. Für Delegierte und Besucher bieten die Veranstaltungen ein eigenes Forum, das auf ihre besonderen regionalen Anforderungen maßgeschneidert ist und sie mit Lösungsanbietern für ihre spezifischen Probleme zusammenführt. Die Konferenzen beschäftigen sich mit Themen, die für die Entwicklung der Energieerzeugung in der Gastgeberregion wichtig sind.</w:t>
      </w:r>
    </w:p>
    <w:p w14:paraId="3AE27E55" w14:textId="4BAFE2B4" w:rsidR="00D5795B" w:rsidRPr="00242AB3" w:rsidRDefault="00D5795B" w:rsidP="00825365">
      <w:pPr>
        <w:spacing w:before="480" w:line="281" w:lineRule="auto"/>
        <w:jc w:val="both"/>
        <w:outlineLvl w:val="0"/>
        <w:rPr>
          <w:rFonts w:ascii="Arial" w:hAnsi="Arial"/>
          <w:b/>
          <w:szCs w:val="24"/>
          <w:lang w:val="de-DE"/>
        </w:rPr>
      </w:pPr>
      <w:r w:rsidRPr="00242AB3">
        <w:rPr>
          <w:rFonts w:ascii="Arial" w:hAnsi="Arial"/>
          <w:b/>
          <w:szCs w:val="24"/>
          <w:lang w:val="de-DE"/>
        </w:rPr>
        <w:t xml:space="preserve">Über die POWER-GEN Europe </w:t>
      </w:r>
      <w:proofErr w:type="spellStart"/>
      <w:r w:rsidRPr="00242AB3">
        <w:rPr>
          <w:rFonts w:ascii="Arial" w:hAnsi="Arial"/>
          <w:b/>
          <w:szCs w:val="24"/>
          <w:lang w:val="de-DE"/>
        </w:rPr>
        <w:t>and</w:t>
      </w:r>
      <w:proofErr w:type="spellEnd"/>
      <w:r w:rsidRPr="00242AB3">
        <w:rPr>
          <w:rFonts w:ascii="Arial" w:hAnsi="Arial"/>
          <w:b/>
          <w:szCs w:val="24"/>
          <w:lang w:val="de-DE"/>
        </w:rPr>
        <w:t xml:space="preserve"> </w:t>
      </w:r>
      <w:proofErr w:type="spellStart"/>
      <w:r w:rsidRPr="00242AB3">
        <w:rPr>
          <w:rFonts w:ascii="Arial" w:hAnsi="Arial"/>
          <w:b/>
          <w:szCs w:val="24"/>
          <w:lang w:val="de-DE"/>
        </w:rPr>
        <w:t>Renewable</w:t>
      </w:r>
      <w:proofErr w:type="spellEnd"/>
      <w:r w:rsidRPr="00242AB3">
        <w:rPr>
          <w:rFonts w:ascii="Arial" w:hAnsi="Arial"/>
          <w:b/>
          <w:szCs w:val="24"/>
          <w:lang w:val="de-DE"/>
        </w:rPr>
        <w:t xml:space="preserve"> </w:t>
      </w:r>
      <w:proofErr w:type="spellStart"/>
      <w:r w:rsidRPr="00242AB3">
        <w:rPr>
          <w:rFonts w:ascii="Arial" w:hAnsi="Arial"/>
          <w:b/>
          <w:szCs w:val="24"/>
          <w:lang w:val="de-DE"/>
        </w:rPr>
        <w:t>Energy</w:t>
      </w:r>
      <w:proofErr w:type="spellEnd"/>
      <w:r w:rsidRPr="00242AB3">
        <w:rPr>
          <w:rFonts w:ascii="Arial" w:hAnsi="Arial"/>
          <w:b/>
          <w:szCs w:val="24"/>
          <w:lang w:val="de-DE"/>
        </w:rPr>
        <w:t xml:space="preserve"> World Europe</w:t>
      </w:r>
    </w:p>
    <w:p w14:paraId="3EDF33BD" w14:textId="466EA9E7" w:rsidR="00D5795B" w:rsidRPr="00242AB3" w:rsidRDefault="00697424" w:rsidP="00825365">
      <w:pPr>
        <w:jc w:val="both"/>
        <w:rPr>
          <w:rFonts w:ascii="Arial" w:hAnsi="Arial" w:cs="Arial"/>
          <w:lang w:val="de-DE"/>
        </w:rPr>
      </w:pPr>
      <w:r w:rsidRPr="00242AB3">
        <w:rPr>
          <w:rFonts w:ascii="Arial" w:hAnsi="Arial" w:cs="Arial"/>
          <w:lang w:val="de-DE"/>
        </w:rPr>
        <w:t xml:space="preserve">Die POWER-GEN Europe </w:t>
      </w:r>
      <w:proofErr w:type="spellStart"/>
      <w:r w:rsidRPr="00242AB3">
        <w:rPr>
          <w:rFonts w:ascii="Arial" w:hAnsi="Arial" w:cs="Arial"/>
          <w:lang w:val="de-DE"/>
        </w:rPr>
        <w:t>and</w:t>
      </w:r>
      <w:proofErr w:type="spellEnd"/>
      <w:r w:rsidRPr="00242AB3">
        <w:rPr>
          <w:rFonts w:ascii="Arial" w:hAnsi="Arial" w:cs="Arial"/>
          <w:lang w:val="de-DE"/>
        </w:rPr>
        <w:t xml:space="preserve"> </w:t>
      </w:r>
      <w:proofErr w:type="spellStart"/>
      <w:r w:rsidRPr="00242AB3">
        <w:rPr>
          <w:rFonts w:ascii="Arial" w:hAnsi="Arial" w:cs="Arial"/>
          <w:lang w:val="de-DE"/>
        </w:rPr>
        <w:t>Renewable</w:t>
      </w:r>
      <w:proofErr w:type="spellEnd"/>
      <w:r w:rsidRPr="00242AB3">
        <w:rPr>
          <w:rFonts w:ascii="Arial" w:hAnsi="Arial" w:cs="Arial"/>
          <w:lang w:val="de-DE"/>
        </w:rPr>
        <w:t xml:space="preserve"> </w:t>
      </w:r>
      <w:proofErr w:type="spellStart"/>
      <w:r w:rsidRPr="00242AB3">
        <w:rPr>
          <w:rFonts w:ascii="Arial" w:hAnsi="Arial" w:cs="Arial"/>
          <w:lang w:val="de-DE"/>
        </w:rPr>
        <w:t>Energy</w:t>
      </w:r>
      <w:proofErr w:type="spellEnd"/>
      <w:r w:rsidRPr="00242AB3">
        <w:rPr>
          <w:rFonts w:ascii="Arial" w:hAnsi="Arial" w:cs="Arial"/>
          <w:lang w:val="de-DE"/>
        </w:rPr>
        <w:t xml:space="preserve"> World Europe Konferenz und Ausstellung feiert</w:t>
      </w:r>
      <w:r w:rsidR="00AB4708" w:rsidRPr="00242AB3">
        <w:rPr>
          <w:rFonts w:ascii="Arial" w:hAnsi="Arial" w:cs="Arial"/>
          <w:lang w:val="de-DE"/>
        </w:rPr>
        <w:t xml:space="preserve"> vom 27</w:t>
      </w:r>
      <w:r w:rsidRPr="00242AB3">
        <w:rPr>
          <w:rFonts w:ascii="Arial" w:hAnsi="Arial" w:cs="Arial"/>
          <w:lang w:val="de-DE"/>
        </w:rPr>
        <w:t>. bis 2</w:t>
      </w:r>
      <w:r w:rsidR="00AB4708" w:rsidRPr="00242AB3">
        <w:rPr>
          <w:rFonts w:ascii="Arial" w:hAnsi="Arial" w:cs="Arial"/>
          <w:lang w:val="de-DE"/>
        </w:rPr>
        <w:t>9</w:t>
      </w:r>
      <w:r w:rsidRPr="00242AB3">
        <w:rPr>
          <w:rFonts w:ascii="Arial" w:hAnsi="Arial" w:cs="Arial"/>
          <w:lang w:val="de-DE"/>
        </w:rPr>
        <w:t xml:space="preserve"> Juni 2017 in Köln ihr 25-jähriges Jubiläum. Die Veranstaltung ist für Akteure der Energiebranche der </w:t>
      </w:r>
      <w:r w:rsidR="00A93B58" w:rsidRPr="00242AB3">
        <w:rPr>
          <w:rFonts w:ascii="Arial" w:hAnsi="Arial" w:cs="Arial"/>
          <w:lang w:val="de-DE"/>
        </w:rPr>
        <w:t>ideale Ort</w:t>
      </w:r>
      <w:r w:rsidRPr="00242AB3">
        <w:rPr>
          <w:rFonts w:ascii="Arial" w:hAnsi="Arial" w:cs="Arial"/>
          <w:lang w:val="de-DE"/>
        </w:rPr>
        <w:t xml:space="preserve">, um </w:t>
      </w:r>
      <w:r w:rsidR="00A93B58" w:rsidRPr="00242AB3">
        <w:rPr>
          <w:rFonts w:ascii="Arial" w:hAnsi="Arial" w:cs="Arial"/>
          <w:lang w:val="de-DE"/>
        </w:rPr>
        <w:t xml:space="preserve">Einblicke zu </w:t>
      </w:r>
      <w:r w:rsidR="0033322F" w:rsidRPr="00242AB3">
        <w:rPr>
          <w:rFonts w:ascii="Arial" w:hAnsi="Arial" w:cs="Arial"/>
          <w:lang w:val="de-DE"/>
        </w:rPr>
        <w:t xml:space="preserve">gewinnen </w:t>
      </w:r>
      <w:r w:rsidR="00A93B58" w:rsidRPr="00242AB3">
        <w:rPr>
          <w:rFonts w:ascii="Arial" w:hAnsi="Arial" w:cs="Arial"/>
          <w:lang w:val="de-DE"/>
        </w:rPr>
        <w:t xml:space="preserve">und </w:t>
      </w:r>
      <w:r w:rsidR="0033322F" w:rsidRPr="00242AB3">
        <w:rPr>
          <w:rFonts w:ascii="Arial" w:hAnsi="Arial" w:cs="Arial"/>
          <w:lang w:val="de-DE"/>
        </w:rPr>
        <w:t xml:space="preserve">Erkenntnisse </w:t>
      </w:r>
      <w:r w:rsidRPr="00242AB3">
        <w:rPr>
          <w:rFonts w:ascii="Arial" w:hAnsi="Arial" w:cs="Arial"/>
          <w:lang w:val="de-DE"/>
        </w:rPr>
        <w:t>auszutauschen</w:t>
      </w:r>
      <w:r w:rsidR="00A93B58" w:rsidRPr="00242AB3">
        <w:rPr>
          <w:rFonts w:ascii="Arial" w:hAnsi="Arial" w:cs="Arial"/>
          <w:lang w:val="de-DE"/>
        </w:rPr>
        <w:t>, denn sie rückt alle Aspekte de</w:t>
      </w:r>
      <w:r w:rsidR="00BC5E40" w:rsidRPr="00242AB3">
        <w:rPr>
          <w:rFonts w:ascii="Arial" w:hAnsi="Arial" w:cs="Arial"/>
          <w:lang w:val="de-DE"/>
        </w:rPr>
        <w:t>r</w:t>
      </w:r>
      <w:r w:rsidR="00A93B58" w:rsidRPr="00242AB3">
        <w:rPr>
          <w:rFonts w:ascii="Arial" w:hAnsi="Arial" w:cs="Arial"/>
          <w:lang w:val="de-DE"/>
        </w:rPr>
        <w:t xml:space="preserve"> europäischen Energiew</w:t>
      </w:r>
      <w:r w:rsidR="00BC5E40" w:rsidRPr="00242AB3">
        <w:rPr>
          <w:rFonts w:ascii="Arial" w:hAnsi="Arial" w:cs="Arial"/>
          <w:lang w:val="de-DE"/>
        </w:rPr>
        <w:t xml:space="preserve">ende </w:t>
      </w:r>
      <w:r w:rsidRPr="00242AB3">
        <w:rPr>
          <w:rFonts w:ascii="Arial" w:hAnsi="Arial" w:cs="Arial"/>
          <w:lang w:val="de-DE"/>
        </w:rPr>
        <w:t>in</w:t>
      </w:r>
      <w:r w:rsidR="00FC642B" w:rsidRPr="00242AB3">
        <w:rPr>
          <w:rFonts w:ascii="Arial" w:hAnsi="Arial" w:cs="Arial"/>
          <w:lang w:val="de-DE"/>
        </w:rPr>
        <w:t>s Rampenlicht</w:t>
      </w:r>
      <w:r w:rsidRPr="00242AB3">
        <w:rPr>
          <w:rFonts w:ascii="Arial" w:hAnsi="Arial" w:cs="Arial"/>
          <w:lang w:val="de-DE"/>
        </w:rPr>
        <w:t>.</w:t>
      </w:r>
      <w:r w:rsidR="00BC5E40" w:rsidRPr="00242AB3">
        <w:rPr>
          <w:rFonts w:ascii="Arial" w:hAnsi="Arial" w:cs="Arial"/>
          <w:lang w:val="de-DE"/>
        </w:rPr>
        <w:t xml:space="preserve"> </w:t>
      </w:r>
      <w:r w:rsidRPr="00242AB3">
        <w:rPr>
          <w:rFonts w:ascii="Arial" w:hAnsi="Arial" w:cs="Arial"/>
          <w:lang w:val="de-DE"/>
        </w:rPr>
        <w:t xml:space="preserve">Für weitere Informationen und zur Registrierung für die Veranstaltung </w:t>
      </w:r>
      <w:r w:rsidRPr="00242AB3">
        <w:rPr>
          <w:rFonts w:ascii="Arial" w:hAnsi="Arial" w:cs="Arial"/>
          <w:spacing w:val="-2"/>
          <w:lang w:val="de-DE"/>
        </w:rPr>
        <w:t>besuchen Sie bitte</w:t>
      </w:r>
      <w:r w:rsidR="00D5795B" w:rsidRPr="00242AB3">
        <w:rPr>
          <w:rFonts w:ascii="Arial" w:hAnsi="Arial" w:cs="Arial"/>
          <w:spacing w:val="-2"/>
          <w:lang w:val="de-DE"/>
        </w:rPr>
        <w:t xml:space="preserve"> </w:t>
      </w:r>
      <w:hyperlink r:id="rId14" w:history="1">
        <w:r w:rsidR="00D5795B" w:rsidRPr="00242AB3">
          <w:rPr>
            <w:rStyle w:val="Hyperlink"/>
            <w:rFonts w:ascii="Arial" w:hAnsi="Arial" w:cs="Arial"/>
            <w:spacing w:val="-2"/>
            <w:lang w:val="de-DE"/>
          </w:rPr>
          <w:t>www.powergeneurope.com</w:t>
        </w:r>
      </w:hyperlink>
      <w:r w:rsidR="00D5795B" w:rsidRPr="00242AB3">
        <w:rPr>
          <w:rFonts w:ascii="Arial" w:hAnsi="Arial" w:cs="Arial"/>
          <w:spacing w:val="-2"/>
          <w:lang w:val="de-DE"/>
        </w:rPr>
        <w:t xml:space="preserve"> oder </w:t>
      </w:r>
      <w:hyperlink r:id="rId15" w:history="1">
        <w:r w:rsidR="00D5795B" w:rsidRPr="00242AB3">
          <w:rPr>
            <w:rStyle w:val="Hyperlink"/>
            <w:rFonts w:ascii="Arial" w:hAnsi="Arial" w:cs="Arial"/>
            <w:spacing w:val="-2"/>
            <w:lang w:val="de-DE"/>
          </w:rPr>
          <w:t>www.renewableenergyworld-europe.com</w:t>
        </w:r>
      </w:hyperlink>
      <w:r w:rsidR="00D5795B" w:rsidRPr="00242AB3">
        <w:rPr>
          <w:rFonts w:ascii="Arial" w:hAnsi="Arial" w:cs="Arial"/>
          <w:lang w:val="de-DE"/>
        </w:rPr>
        <w:t>.</w:t>
      </w:r>
    </w:p>
    <w:p w14:paraId="5BA157F8" w14:textId="2573B1F2" w:rsidR="001969A9" w:rsidRPr="00242AB3" w:rsidRDefault="00BC5E40" w:rsidP="00C22002">
      <w:pPr>
        <w:spacing w:before="480" w:line="281" w:lineRule="auto"/>
        <w:outlineLvl w:val="0"/>
        <w:rPr>
          <w:rFonts w:ascii="Arial" w:hAnsi="Arial"/>
          <w:b/>
          <w:szCs w:val="24"/>
          <w:lang w:val="de-DE"/>
        </w:rPr>
      </w:pPr>
      <w:r w:rsidRPr="00242AB3">
        <w:rPr>
          <w:rFonts w:ascii="Arial" w:hAnsi="Arial"/>
          <w:b/>
          <w:szCs w:val="24"/>
          <w:lang w:val="de-DE"/>
        </w:rPr>
        <w:t>Presseansprechpartner</w:t>
      </w:r>
      <w:r w:rsidR="008B2530" w:rsidRPr="00242AB3">
        <w:rPr>
          <w:rFonts w:ascii="Arial" w:hAnsi="Arial"/>
          <w:b/>
          <w:szCs w:val="24"/>
          <w:lang w:val="de-DE"/>
        </w:rPr>
        <w:t xml:space="preserve"> D/A/CH</w:t>
      </w:r>
      <w:r w:rsidR="001969A9" w:rsidRPr="00242AB3">
        <w:rPr>
          <w:rFonts w:ascii="Arial" w:hAnsi="Arial"/>
          <w:b/>
          <w:szCs w:val="24"/>
          <w:lang w:val="de-DE"/>
        </w:rPr>
        <w:t>:</w:t>
      </w:r>
    </w:p>
    <w:p w14:paraId="1D91F94F" w14:textId="77777777" w:rsidR="001969A9" w:rsidRPr="00242AB3" w:rsidRDefault="001969A9" w:rsidP="001969A9">
      <w:pPr>
        <w:outlineLvl w:val="0"/>
        <w:rPr>
          <w:rFonts w:ascii="Arial" w:hAnsi="Arial"/>
          <w:szCs w:val="24"/>
          <w:lang w:val="de-DE"/>
        </w:rPr>
        <w:sectPr w:rsidR="001969A9" w:rsidRPr="00242AB3" w:rsidSect="00B20422">
          <w:pgSz w:w="11900" w:h="16840"/>
          <w:pgMar w:top="1101" w:right="1417" w:bottom="1276" w:left="1417" w:header="708" w:footer="708" w:gutter="0"/>
          <w:cols w:space="708"/>
          <w:docGrid w:linePitch="360"/>
        </w:sectPr>
      </w:pPr>
    </w:p>
    <w:p w14:paraId="36AA19D3" w14:textId="57E58CB9" w:rsidR="001969A9" w:rsidRPr="00242AB3" w:rsidRDefault="001969A9" w:rsidP="001969A9">
      <w:pPr>
        <w:outlineLvl w:val="0"/>
        <w:rPr>
          <w:rFonts w:ascii="Arial" w:hAnsi="Arial"/>
          <w:szCs w:val="24"/>
          <w:lang w:val="de-DE"/>
        </w:rPr>
      </w:pPr>
      <w:proofErr w:type="spellStart"/>
      <w:r w:rsidRPr="00242AB3">
        <w:rPr>
          <w:rFonts w:ascii="Arial" w:hAnsi="Arial"/>
          <w:szCs w:val="24"/>
          <w:lang w:val="de-DE"/>
        </w:rPr>
        <w:lastRenderedPageBreak/>
        <w:t>Press’n’Relations</w:t>
      </w:r>
      <w:proofErr w:type="spellEnd"/>
      <w:r w:rsidRPr="00242AB3">
        <w:rPr>
          <w:rFonts w:ascii="Arial" w:hAnsi="Arial"/>
          <w:szCs w:val="24"/>
          <w:lang w:val="de-DE"/>
        </w:rPr>
        <w:t xml:space="preserve"> II GmbH</w:t>
      </w:r>
      <w:r w:rsidRPr="00242AB3">
        <w:rPr>
          <w:rFonts w:ascii="Arial" w:hAnsi="Arial"/>
          <w:szCs w:val="24"/>
          <w:lang w:val="de-DE"/>
        </w:rPr>
        <w:br/>
        <w:t>Ralf Dunker</w:t>
      </w:r>
      <w:r w:rsidRPr="00242AB3">
        <w:rPr>
          <w:rFonts w:ascii="Arial" w:hAnsi="Arial"/>
          <w:szCs w:val="24"/>
          <w:lang w:val="de-DE"/>
        </w:rPr>
        <w:br/>
        <w:t>Gräfstraße 66</w:t>
      </w:r>
      <w:r w:rsidRPr="00242AB3">
        <w:rPr>
          <w:rFonts w:ascii="Arial" w:hAnsi="Arial"/>
          <w:szCs w:val="24"/>
          <w:lang w:val="de-DE"/>
        </w:rPr>
        <w:br/>
        <w:t>81241 München</w:t>
      </w:r>
      <w:r w:rsidRPr="00242AB3">
        <w:rPr>
          <w:rFonts w:ascii="Arial" w:hAnsi="Arial"/>
          <w:szCs w:val="24"/>
          <w:lang w:val="de-DE"/>
        </w:rPr>
        <w:br/>
        <w:t>Tel.: +49 (0) 89 5404722-11</w:t>
      </w:r>
      <w:r w:rsidRPr="00242AB3">
        <w:rPr>
          <w:rFonts w:ascii="Arial" w:hAnsi="Arial"/>
          <w:szCs w:val="24"/>
          <w:lang w:val="de-DE"/>
        </w:rPr>
        <w:br/>
        <w:t>Fax: +49 (0) 89 5404722-29</w:t>
      </w:r>
      <w:r w:rsidRPr="00242AB3">
        <w:rPr>
          <w:rFonts w:ascii="Arial" w:hAnsi="Arial"/>
          <w:szCs w:val="24"/>
          <w:lang w:val="de-DE"/>
        </w:rPr>
        <w:br/>
        <w:t xml:space="preserve">E-Mail: </w:t>
      </w:r>
      <w:hyperlink r:id="rId16" w:history="1">
        <w:r w:rsidRPr="00242AB3">
          <w:rPr>
            <w:rStyle w:val="Hyperlink"/>
            <w:rFonts w:ascii="Arial" w:hAnsi="Arial"/>
            <w:szCs w:val="24"/>
            <w:lang w:val="de-DE"/>
          </w:rPr>
          <w:t>du@press-n-relations.de</w:t>
        </w:r>
      </w:hyperlink>
      <w:r w:rsidRPr="00242AB3">
        <w:rPr>
          <w:rFonts w:ascii="Arial" w:hAnsi="Arial"/>
          <w:szCs w:val="24"/>
          <w:lang w:val="de-DE"/>
        </w:rPr>
        <w:br/>
      </w:r>
      <w:hyperlink r:id="rId17" w:history="1">
        <w:r w:rsidR="008C69A3" w:rsidRPr="00242AB3">
          <w:rPr>
            <w:rStyle w:val="Hyperlink"/>
            <w:rFonts w:ascii="Arial" w:hAnsi="Arial"/>
            <w:szCs w:val="24"/>
            <w:lang w:val="de-DE"/>
          </w:rPr>
          <w:t>www.press-n-relations.com</w:t>
        </w:r>
      </w:hyperlink>
    </w:p>
    <w:p w14:paraId="52585F70" w14:textId="18AF1FBC" w:rsidR="001969A9" w:rsidRPr="00242AB3" w:rsidRDefault="001969A9" w:rsidP="001969A9">
      <w:pPr>
        <w:outlineLvl w:val="0"/>
        <w:rPr>
          <w:rFonts w:ascii="Arial" w:hAnsi="Arial"/>
          <w:i/>
          <w:szCs w:val="24"/>
          <w:lang w:val="de-DE"/>
        </w:rPr>
      </w:pPr>
      <w:r w:rsidRPr="00242AB3">
        <w:rPr>
          <w:rFonts w:ascii="Arial" w:hAnsi="Arial"/>
          <w:szCs w:val="24"/>
          <w:lang w:val="de-DE"/>
        </w:rPr>
        <w:br w:type="column"/>
      </w:r>
      <w:r w:rsidRPr="00242AB3">
        <w:rPr>
          <w:rFonts w:ascii="Arial" w:hAnsi="Arial"/>
          <w:i/>
          <w:szCs w:val="24"/>
          <w:lang w:val="de-DE"/>
        </w:rPr>
        <w:lastRenderedPageBreak/>
        <w:t>oder:</w:t>
      </w:r>
    </w:p>
    <w:p w14:paraId="5E8E891E" w14:textId="3768D472" w:rsidR="001969A9" w:rsidRPr="00242AB3" w:rsidRDefault="001969A9" w:rsidP="001969A9">
      <w:pPr>
        <w:outlineLvl w:val="0"/>
        <w:rPr>
          <w:rFonts w:ascii="Arial" w:hAnsi="Arial"/>
          <w:szCs w:val="24"/>
          <w:lang w:val="de-DE"/>
        </w:rPr>
      </w:pPr>
      <w:proofErr w:type="spellStart"/>
      <w:r w:rsidRPr="00242AB3">
        <w:rPr>
          <w:rFonts w:ascii="Arial" w:hAnsi="Arial"/>
          <w:szCs w:val="24"/>
          <w:lang w:val="de-DE"/>
        </w:rPr>
        <w:t>Press'n'Relations</w:t>
      </w:r>
      <w:proofErr w:type="spellEnd"/>
      <w:r w:rsidRPr="00242AB3">
        <w:rPr>
          <w:rFonts w:ascii="Arial" w:hAnsi="Arial"/>
          <w:szCs w:val="24"/>
          <w:lang w:val="de-DE"/>
        </w:rPr>
        <w:t xml:space="preserve"> GmbH</w:t>
      </w:r>
      <w:r w:rsidRPr="00242AB3">
        <w:rPr>
          <w:rFonts w:ascii="Arial" w:hAnsi="Arial"/>
          <w:szCs w:val="24"/>
          <w:lang w:val="de-DE"/>
        </w:rPr>
        <w:br/>
        <w:t>Désirée Müller</w:t>
      </w:r>
      <w:r w:rsidRPr="00242AB3">
        <w:rPr>
          <w:rFonts w:ascii="Arial" w:hAnsi="Arial"/>
          <w:szCs w:val="24"/>
          <w:lang w:val="de-DE"/>
        </w:rPr>
        <w:br/>
        <w:t>Magirusstraße 33</w:t>
      </w:r>
      <w:r w:rsidRPr="00242AB3">
        <w:rPr>
          <w:rFonts w:ascii="Arial" w:hAnsi="Arial"/>
          <w:szCs w:val="24"/>
          <w:lang w:val="de-DE"/>
        </w:rPr>
        <w:br/>
        <w:t>89077 Ulm</w:t>
      </w:r>
      <w:r w:rsidRPr="00242AB3">
        <w:rPr>
          <w:rFonts w:ascii="Arial" w:hAnsi="Arial"/>
          <w:szCs w:val="24"/>
          <w:lang w:val="de-DE"/>
        </w:rPr>
        <w:br/>
        <w:t xml:space="preserve">Tel.: +49 </w:t>
      </w:r>
      <w:r w:rsidR="001F6A06" w:rsidRPr="00242AB3">
        <w:rPr>
          <w:rFonts w:ascii="Arial" w:hAnsi="Arial"/>
          <w:szCs w:val="24"/>
          <w:lang w:val="de-DE"/>
        </w:rPr>
        <w:t xml:space="preserve">(0) </w:t>
      </w:r>
      <w:r w:rsidRPr="00242AB3">
        <w:rPr>
          <w:rFonts w:ascii="Arial" w:hAnsi="Arial"/>
          <w:szCs w:val="24"/>
          <w:lang w:val="de-DE"/>
        </w:rPr>
        <w:t>731 96287-32</w:t>
      </w:r>
      <w:r w:rsidRPr="00242AB3">
        <w:rPr>
          <w:rFonts w:ascii="Arial" w:hAnsi="Arial"/>
          <w:szCs w:val="24"/>
          <w:lang w:val="de-DE"/>
        </w:rPr>
        <w:br/>
        <w:t xml:space="preserve">E-Mail: </w:t>
      </w:r>
      <w:hyperlink r:id="rId18" w:history="1">
        <w:r w:rsidR="00BC5E40" w:rsidRPr="00242AB3">
          <w:rPr>
            <w:rStyle w:val="Hyperlink"/>
            <w:rFonts w:ascii="Arial" w:hAnsi="Arial"/>
            <w:szCs w:val="24"/>
            <w:lang w:val="de-DE"/>
          </w:rPr>
          <w:t>dmt@press-n-relations.de</w:t>
        </w:r>
      </w:hyperlink>
    </w:p>
    <w:p w14:paraId="549C8DF1" w14:textId="77777777" w:rsidR="001969A9" w:rsidRPr="00242AB3" w:rsidRDefault="001969A9" w:rsidP="001969A9">
      <w:pPr>
        <w:outlineLvl w:val="0"/>
        <w:rPr>
          <w:rFonts w:ascii="Arial" w:hAnsi="Arial"/>
          <w:b/>
          <w:szCs w:val="24"/>
          <w:lang w:val="de-DE"/>
        </w:rPr>
        <w:sectPr w:rsidR="001969A9" w:rsidRPr="00242AB3" w:rsidSect="001969A9">
          <w:type w:val="continuous"/>
          <w:pgSz w:w="11900" w:h="16840"/>
          <w:pgMar w:top="2694" w:right="1417" w:bottom="1134" w:left="1417" w:header="708" w:footer="708" w:gutter="0"/>
          <w:cols w:num="2" w:space="708"/>
          <w:docGrid w:linePitch="360"/>
        </w:sectPr>
      </w:pPr>
    </w:p>
    <w:p w14:paraId="0A49D358" w14:textId="6D98B07C" w:rsidR="0010285D" w:rsidRPr="00242AB3" w:rsidRDefault="00BC5E40" w:rsidP="00825365">
      <w:pPr>
        <w:spacing w:before="480"/>
        <w:outlineLvl w:val="0"/>
        <w:rPr>
          <w:rFonts w:ascii="Arial" w:hAnsi="Arial"/>
          <w:szCs w:val="24"/>
          <w:lang w:val="de-DE"/>
        </w:rPr>
      </w:pPr>
      <w:r w:rsidRPr="00242AB3">
        <w:rPr>
          <w:rFonts w:ascii="Arial" w:hAnsi="Arial"/>
          <w:b/>
          <w:szCs w:val="24"/>
          <w:lang w:val="de-DE"/>
        </w:rPr>
        <w:lastRenderedPageBreak/>
        <w:t xml:space="preserve">Presseansprechpartner </w:t>
      </w:r>
      <w:r w:rsidR="001969A9" w:rsidRPr="00242AB3">
        <w:rPr>
          <w:rFonts w:ascii="Arial" w:hAnsi="Arial"/>
          <w:b/>
          <w:szCs w:val="24"/>
          <w:lang w:val="de-DE"/>
        </w:rPr>
        <w:t>international</w:t>
      </w:r>
      <w:r w:rsidR="0010285D" w:rsidRPr="00242AB3">
        <w:rPr>
          <w:rFonts w:ascii="Arial" w:hAnsi="Arial"/>
          <w:b/>
          <w:szCs w:val="24"/>
          <w:lang w:val="de-DE"/>
        </w:rPr>
        <w:t>:</w:t>
      </w:r>
    </w:p>
    <w:p w14:paraId="4D3D9F93" w14:textId="3B3D4183" w:rsidR="00103DED" w:rsidRPr="001969A9" w:rsidRDefault="0010285D" w:rsidP="001969A9">
      <w:pPr>
        <w:rPr>
          <w:lang w:val="de-DE"/>
        </w:rPr>
      </w:pPr>
      <w:r w:rsidRPr="00242AB3">
        <w:rPr>
          <w:rFonts w:ascii="Arial" w:hAnsi="Arial"/>
          <w:szCs w:val="24"/>
          <w:lang w:val="de-DE"/>
        </w:rPr>
        <w:t xml:space="preserve">Rosie Williams </w:t>
      </w:r>
      <w:r w:rsidRPr="00242AB3">
        <w:rPr>
          <w:rFonts w:ascii="Arial" w:hAnsi="Arial"/>
          <w:szCs w:val="24"/>
          <w:lang w:val="de-DE"/>
        </w:rPr>
        <w:br/>
        <w:t>Tel.: +44 (0) 20 7092 8127</w:t>
      </w:r>
      <w:r w:rsidRPr="00242AB3">
        <w:rPr>
          <w:rFonts w:ascii="Arial" w:hAnsi="Arial"/>
          <w:szCs w:val="24"/>
          <w:lang w:val="de-DE"/>
        </w:rPr>
        <w:br/>
      </w:r>
      <w:r w:rsidR="00D5795B" w:rsidRPr="00242AB3">
        <w:rPr>
          <w:rFonts w:ascii="Arial" w:hAnsi="Arial"/>
          <w:szCs w:val="24"/>
          <w:lang w:val="de-DE"/>
        </w:rPr>
        <w:t>E-Mail:</w:t>
      </w:r>
      <w:r w:rsidR="008C69A3" w:rsidRPr="00242AB3">
        <w:rPr>
          <w:rFonts w:ascii="Arial" w:hAnsi="Arial"/>
          <w:szCs w:val="24"/>
          <w:lang w:val="de-DE"/>
        </w:rPr>
        <w:t xml:space="preserve"> </w:t>
      </w:r>
      <w:hyperlink r:id="rId19" w:history="1">
        <w:r w:rsidR="008C69A3" w:rsidRPr="00242AB3">
          <w:rPr>
            <w:rStyle w:val="Hyperlink"/>
            <w:rFonts w:ascii="Arial" w:hAnsi="Arial"/>
            <w:szCs w:val="24"/>
            <w:lang w:val="de-DE"/>
          </w:rPr>
          <w:t>pennwell@aspectuspr.com</w:t>
        </w:r>
      </w:hyperlink>
      <w:r w:rsidR="001969A9" w:rsidRPr="00242AB3">
        <w:rPr>
          <w:rFonts w:ascii="Arial" w:hAnsi="Arial"/>
          <w:szCs w:val="24"/>
          <w:lang w:val="de-DE"/>
        </w:rPr>
        <w:br/>
      </w:r>
      <w:hyperlink r:id="rId20" w:history="1">
        <w:r w:rsidR="00B83015" w:rsidRPr="00242AB3">
          <w:rPr>
            <w:rStyle w:val="Hyperlink"/>
            <w:rFonts w:ascii="Arial" w:hAnsi="Arial"/>
            <w:szCs w:val="24"/>
            <w:lang w:val="de-DE"/>
          </w:rPr>
          <w:t>www.aspectuspr.com</w:t>
        </w:r>
      </w:hyperlink>
    </w:p>
    <w:sectPr w:rsidR="00103DED" w:rsidRPr="001969A9" w:rsidSect="00825365">
      <w:type w:val="continuous"/>
      <w:pgSz w:w="11900" w:h="16840"/>
      <w:pgMar w:top="2694" w:right="1417" w:bottom="1134" w:left="1417"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747127" w15:done="0"/>
  <w15:commentEx w15:paraId="0438D2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99A0F" w14:textId="77777777" w:rsidR="00E67F6C" w:rsidRDefault="00E67F6C" w:rsidP="001969A9">
      <w:pPr>
        <w:spacing w:after="0" w:line="240" w:lineRule="auto"/>
      </w:pPr>
      <w:r>
        <w:separator/>
      </w:r>
    </w:p>
  </w:endnote>
  <w:endnote w:type="continuationSeparator" w:id="0">
    <w:p w14:paraId="435CB09C" w14:textId="77777777" w:rsidR="00E67F6C" w:rsidRDefault="00E67F6C" w:rsidP="00196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9C759" w14:textId="77777777" w:rsidR="00E67F6C" w:rsidRDefault="00E67F6C" w:rsidP="001969A9">
      <w:pPr>
        <w:spacing w:after="0" w:line="240" w:lineRule="auto"/>
      </w:pPr>
      <w:r>
        <w:separator/>
      </w:r>
    </w:p>
  </w:footnote>
  <w:footnote w:type="continuationSeparator" w:id="0">
    <w:p w14:paraId="04AE877A" w14:textId="77777777" w:rsidR="00E67F6C" w:rsidRDefault="00E67F6C" w:rsidP="001969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37287"/>
    <w:multiLevelType w:val="hybridMultilevel"/>
    <w:tmpl w:val="E5BAD1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55C53068"/>
    <w:multiLevelType w:val="hybridMultilevel"/>
    <w:tmpl w:val="A62A39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Anwender">
    <w15:presenceInfo w15:providerId="None" w15:userId="Microsoft Office-Anwen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85D"/>
    <w:rsid w:val="00001426"/>
    <w:rsid w:val="00056E6A"/>
    <w:rsid w:val="00096B3C"/>
    <w:rsid w:val="000C7FCE"/>
    <w:rsid w:val="000D0CE0"/>
    <w:rsid w:val="000D0D2B"/>
    <w:rsid w:val="000D3B9B"/>
    <w:rsid w:val="0010285D"/>
    <w:rsid w:val="00103DED"/>
    <w:rsid w:val="00106EE8"/>
    <w:rsid w:val="00146C3D"/>
    <w:rsid w:val="001969A9"/>
    <w:rsid w:val="001C2B03"/>
    <w:rsid w:val="001F6A06"/>
    <w:rsid w:val="00210B99"/>
    <w:rsid w:val="00211126"/>
    <w:rsid w:val="00242AB3"/>
    <w:rsid w:val="00275AB5"/>
    <w:rsid w:val="002A34BB"/>
    <w:rsid w:val="002B5F1A"/>
    <w:rsid w:val="002D220A"/>
    <w:rsid w:val="002E2F1A"/>
    <w:rsid w:val="002F5F0E"/>
    <w:rsid w:val="00311ECA"/>
    <w:rsid w:val="0033322F"/>
    <w:rsid w:val="00351154"/>
    <w:rsid w:val="00354DBD"/>
    <w:rsid w:val="00360996"/>
    <w:rsid w:val="003B0B6F"/>
    <w:rsid w:val="003F306A"/>
    <w:rsid w:val="00411B05"/>
    <w:rsid w:val="004A3F6C"/>
    <w:rsid w:val="00503CC5"/>
    <w:rsid w:val="00575AFF"/>
    <w:rsid w:val="005837CB"/>
    <w:rsid w:val="00583A34"/>
    <w:rsid w:val="005A005B"/>
    <w:rsid w:val="005A4959"/>
    <w:rsid w:val="005B4A12"/>
    <w:rsid w:val="005B604B"/>
    <w:rsid w:val="005E2264"/>
    <w:rsid w:val="005E52E1"/>
    <w:rsid w:val="005E6E2C"/>
    <w:rsid w:val="005E7B8B"/>
    <w:rsid w:val="00643A36"/>
    <w:rsid w:val="006654A9"/>
    <w:rsid w:val="006755E1"/>
    <w:rsid w:val="006834D1"/>
    <w:rsid w:val="00697424"/>
    <w:rsid w:val="006C64D2"/>
    <w:rsid w:val="006D5B33"/>
    <w:rsid w:val="006F5B4C"/>
    <w:rsid w:val="006F65BA"/>
    <w:rsid w:val="00767415"/>
    <w:rsid w:val="00785229"/>
    <w:rsid w:val="007922BC"/>
    <w:rsid w:val="007B4F97"/>
    <w:rsid w:val="007D3B06"/>
    <w:rsid w:val="007E7337"/>
    <w:rsid w:val="00811A20"/>
    <w:rsid w:val="00820AA3"/>
    <w:rsid w:val="00822573"/>
    <w:rsid w:val="00825365"/>
    <w:rsid w:val="0083043C"/>
    <w:rsid w:val="008312F4"/>
    <w:rsid w:val="0085473A"/>
    <w:rsid w:val="00862283"/>
    <w:rsid w:val="00880CA7"/>
    <w:rsid w:val="008A20B9"/>
    <w:rsid w:val="008B2530"/>
    <w:rsid w:val="008B7059"/>
    <w:rsid w:val="008C69A3"/>
    <w:rsid w:val="009358EB"/>
    <w:rsid w:val="009552A0"/>
    <w:rsid w:val="00986DF7"/>
    <w:rsid w:val="00991953"/>
    <w:rsid w:val="009C08A0"/>
    <w:rsid w:val="009E4193"/>
    <w:rsid w:val="009E4C6D"/>
    <w:rsid w:val="00A04DD2"/>
    <w:rsid w:val="00A41306"/>
    <w:rsid w:val="00A86DF0"/>
    <w:rsid w:val="00A93B58"/>
    <w:rsid w:val="00AB4708"/>
    <w:rsid w:val="00AE25A2"/>
    <w:rsid w:val="00B10137"/>
    <w:rsid w:val="00B20422"/>
    <w:rsid w:val="00B462C9"/>
    <w:rsid w:val="00B54E9D"/>
    <w:rsid w:val="00B658C5"/>
    <w:rsid w:val="00B77D10"/>
    <w:rsid w:val="00B83015"/>
    <w:rsid w:val="00BC5E40"/>
    <w:rsid w:val="00BE2B8F"/>
    <w:rsid w:val="00BF4868"/>
    <w:rsid w:val="00BF4F5F"/>
    <w:rsid w:val="00BF7155"/>
    <w:rsid w:val="00C12FC0"/>
    <w:rsid w:val="00C22002"/>
    <w:rsid w:val="00C36796"/>
    <w:rsid w:val="00C8341D"/>
    <w:rsid w:val="00CA28A2"/>
    <w:rsid w:val="00CC2125"/>
    <w:rsid w:val="00D17DE5"/>
    <w:rsid w:val="00D47AE1"/>
    <w:rsid w:val="00D50B24"/>
    <w:rsid w:val="00D5795B"/>
    <w:rsid w:val="00D6583B"/>
    <w:rsid w:val="00DB0F7F"/>
    <w:rsid w:val="00DB664A"/>
    <w:rsid w:val="00DE2464"/>
    <w:rsid w:val="00E14599"/>
    <w:rsid w:val="00E64476"/>
    <w:rsid w:val="00E67F6C"/>
    <w:rsid w:val="00E80CA0"/>
    <w:rsid w:val="00E91E70"/>
    <w:rsid w:val="00EE688B"/>
    <w:rsid w:val="00F47ABF"/>
    <w:rsid w:val="00F47D74"/>
    <w:rsid w:val="00F646B0"/>
    <w:rsid w:val="00FA0A62"/>
    <w:rsid w:val="00FC642B"/>
    <w:rsid w:val="00FD04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B8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285D"/>
    <w:pPr>
      <w:spacing w:after="200" w:line="276" w:lineRule="auto"/>
    </w:pPr>
    <w:rPr>
      <w:sz w:val="22"/>
      <w:szCs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0285D"/>
    <w:rPr>
      <w:color w:val="0563C1" w:themeColor="hyperlink"/>
      <w:u w:val="single"/>
    </w:rPr>
  </w:style>
  <w:style w:type="character" w:customStyle="1" w:styleId="tw4winMark">
    <w:name w:val="tw4winMark"/>
    <w:uiPriority w:val="99"/>
    <w:rsid w:val="0010285D"/>
    <w:rPr>
      <w:rFonts w:ascii="Courier New" w:hAnsi="Courier New"/>
      <w:vanish/>
      <w:color w:val="800080"/>
      <w:vertAlign w:val="subscript"/>
    </w:rPr>
  </w:style>
  <w:style w:type="character" w:styleId="BesuchterHyperlink">
    <w:name w:val="FollowedHyperlink"/>
    <w:basedOn w:val="Absatz-Standardschriftart"/>
    <w:uiPriority w:val="99"/>
    <w:semiHidden/>
    <w:unhideWhenUsed/>
    <w:rsid w:val="006D5B33"/>
    <w:rPr>
      <w:color w:val="954F72" w:themeColor="followedHyperlink"/>
      <w:u w:val="single"/>
    </w:rPr>
  </w:style>
  <w:style w:type="paragraph" w:styleId="berarbeitung">
    <w:name w:val="Revision"/>
    <w:hidden/>
    <w:uiPriority w:val="99"/>
    <w:semiHidden/>
    <w:rsid w:val="008312F4"/>
    <w:rPr>
      <w:sz w:val="22"/>
      <w:szCs w:val="22"/>
      <w:lang w:val="en-GB"/>
    </w:rPr>
  </w:style>
  <w:style w:type="paragraph" w:styleId="Sprechblasentext">
    <w:name w:val="Balloon Text"/>
    <w:basedOn w:val="Standard"/>
    <w:link w:val="SprechblasentextZchn"/>
    <w:uiPriority w:val="99"/>
    <w:semiHidden/>
    <w:unhideWhenUsed/>
    <w:rsid w:val="00CA28A2"/>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A28A2"/>
    <w:rPr>
      <w:rFonts w:ascii="Times New Roman" w:hAnsi="Times New Roman" w:cs="Times New Roman"/>
      <w:sz w:val="18"/>
      <w:szCs w:val="18"/>
      <w:lang w:val="en-GB"/>
    </w:rPr>
  </w:style>
  <w:style w:type="paragraph" w:styleId="Dokumentstruktur">
    <w:name w:val="Document Map"/>
    <w:basedOn w:val="Standard"/>
    <w:link w:val="DokumentstrukturZchn"/>
    <w:uiPriority w:val="99"/>
    <w:semiHidden/>
    <w:unhideWhenUsed/>
    <w:rsid w:val="00146C3D"/>
    <w:pPr>
      <w:spacing w:after="0" w:line="240" w:lineRule="auto"/>
    </w:pPr>
    <w:rPr>
      <w:rFonts w:ascii="Times New Roman" w:hAnsi="Times New Roman" w:cs="Times New Roman"/>
      <w:sz w:val="24"/>
      <w:szCs w:val="24"/>
    </w:rPr>
  </w:style>
  <w:style w:type="character" w:customStyle="1" w:styleId="DokumentstrukturZchn">
    <w:name w:val="Dokumentstruktur Zchn"/>
    <w:basedOn w:val="Absatz-Standardschriftart"/>
    <w:link w:val="Dokumentstruktur"/>
    <w:uiPriority w:val="99"/>
    <w:semiHidden/>
    <w:rsid w:val="00146C3D"/>
    <w:rPr>
      <w:rFonts w:ascii="Times New Roman" w:hAnsi="Times New Roman" w:cs="Times New Roman"/>
      <w:lang w:val="en-GB"/>
    </w:rPr>
  </w:style>
  <w:style w:type="paragraph" w:styleId="Kopfzeile">
    <w:name w:val="header"/>
    <w:basedOn w:val="Standard"/>
    <w:link w:val="KopfzeileZchn"/>
    <w:uiPriority w:val="99"/>
    <w:unhideWhenUsed/>
    <w:rsid w:val="001969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69A9"/>
    <w:rPr>
      <w:sz w:val="22"/>
      <w:szCs w:val="22"/>
      <w:lang w:val="en-GB"/>
    </w:rPr>
  </w:style>
  <w:style w:type="paragraph" w:styleId="Fuzeile">
    <w:name w:val="footer"/>
    <w:basedOn w:val="Standard"/>
    <w:link w:val="FuzeileZchn"/>
    <w:uiPriority w:val="99"/>
    <w:unhideWhenUsed/>
    <w:rsid w:val="001969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69A9"/>
    <w:rPr>
      <w:sz w:val="22"/>
      <w:szCs w:val="22"/>
      <w:lang w:val="en-GB"/>
    </w:rPr>
  </w:style>
  <w:style w:type="character" w:styleId="Kommentarzeichen">
    <w:name w:val="annotation reference"/>
    <w:basedOn w:val="Absatz-Standardschriftart"/>
    <w:uiPriority w:val="99"/>
    <w:semiHidden/>
    <w:unhideWhenUsed/>
    <w:rsid w:val="00811A20"/>
    <w:rPr>
      <w:sz w:val="16"/>
      <w:szCs w:val="16"/>
    </w:rPr>
  </w:style>
  <w:style w:type="paragraph" w:styleId="Kommentartext">
    <w:name w:val="annotation text"/>
    <w:basedOn w:val="Standard"/>
    <w:link w:val="KommentartextZchn"/>
    <w:uiPriority w:val="99"/>
    <w:semiHidden/>
    <w:unhideWhenUsed/>
    <w:rsid w:val="00811A2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A20"/>
    <w:rPr>
      <w:sz w:val="20"/>
      <w:szCs w:val="20"/>
      <w:lang w:val="en-GB"/>
    </w:rPr>
  </w:style>
  <w:style w:type="paragraph" w:styleId="Kommentarthema">
    <w:name w:val="annotation subject"/>
    <w:basedOn w:val="Kommentartext"/>
    <w:next w:val="Kommentartext"/>
    <w:link w:val="KommentarthemaZchn"/>
    <w:uiPriority w:val="99"/>
    <w:semiHidden/>
    <w:unhideWhenUsed/>
    <w:rsid w:val="00811A20"/>
    <w:rPr>
      <w:b/>
      <w:bCs/>
    </w:rPr>
  </w:style>
  <w:style w:type="character" w:customStyle="1" w:styleId="KommentarthemaZchn">
    <w:name w:val="Kommentarthema Zchn"/>
    <w:basedOn w:val="KommentartextZchn"/>
    <w:link w:val="Kommentarthema"/>
    <w:uiPriority w:val="99"/>
    <w:semiHidden/>
    <w:rsid w:val="00811A20"/>
    <w:rPr>
      <w:b/>
      <w:bCs/>
      <w:sz w:val="20"/>
      <w:szCs w:val="20"/>
      <w:lang w:val="en-GB"/>
    </w:rPr>
  </w:style>
  <w:style w:type="paragraph" w:styleId="Listenabsatz">
    <w:name w:val="List Paragraph"/>
    <w:basedOn w:val="Standard"/>
    <w:uiPriority w:val="34"/>
    <w:qFormat/>
    <w:rsid w:val="00D50B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285D"/>
    <w:pPr>
      <w:spacing w:after="200" w:line="276" w:lineRule="auto"/>
    </w:pPr>
    <w:rPr>
      <w:sz w:val="22"/>
      <w:szCs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0285D"/>
    <w:rPr>
      <w:color w:val="0563C1" w:themeColor="hyperlink"/>
      <w:u w:val="single"/>
    </w:rPr>
  </w:style>
  <w:style w:type="character" w:customStyle="1" w:styleId="tw4winMark">
    <w:name w:val="tw4winMark"/>
    <w:uiPriority w:val="99"/>
    <w:rsid w:val="0010285D"/>
    <w:rPr>
      <w:rFonts w:ascii="Courier New" w:hAnsi="Courier New"/>
      <w:vanish/>
      <w:color w:val="800080"/>
      <w:vertAlign w:val="subscript"/>
    </w:rPr>
  </w:style>
  <w:style w:type="character" w:styleId="BesuchterHyperlink">
    <w:name w:val="FollowedHyperlink"/>
    <w:basedOn w:val="Absatz-Standardschriftart"/>
    <w:uiPriority w:val="99"/>
    <w:semiHidden/>
    <w:unhideWhenUsed/>
    <w:rsid w:val="006D5B33"/>
    <w:rPr>
      <w:color w:val="954F72" w:themeColor="followedHyperlink"/>
      <w:u w:val="single"/>
    </w:rPr>
  </w:style>
  <w:style w:type="paragraph" w:styleId="berarbeitung">
    <w:name w:val="Revision"/>
    <w:hidden/>
    <w:uiPriority w:val="99"/>
    <w:semiHidden/>
    <w:rsid w:val="008312F4"/>
    <w:rPr>
      <w:sz w:val="22"/>
      <w:szCs w:val="22"/>
      <w:lang w:val="en-GB"/>
    </w:rPr>
  </w:style>
  <w:style w:type="paragraph" w:styleId="Sprechblasentext">
    <w:name w:val="Balloon Text"/>
    <w:basedOn w:val="Standard"/>
    <w:link w:val="SprechblasentextZchn"/>
    <w:uiPriority w:val="99"/>
    <w:semiHidden/>
    <w:unhideWhenUsed/>
    <w:rsid w:val="00CA28A2"/>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A28A2"/>
    <w:rPr>
      <w:rFonts w:ascii="Times New Roman" w:hAnsi="Times New Roman" w:cs="Times New Roman"/>
      <w:sz w:val="18"/>
      <w:szCs w:val="18"/>
      <w:lang w:val="en-GB"/>
    </w:rPr>
  </w:style>
  <w:style w:type="paragraph" w:styleId="Dokumentstruktur">
    <w:name w:val="Document Map"/>
    <w:basedOn w:val="Standard"/>
    <w:link w:val="DokumentstrukturZchn"/>
    <w:uiPriority w:val="99"/>
    <w:semiHidden/>
    <w:unhideWhenUsed/>
    <w:rsid w:val="00146C3D"/>
    <w:pPr>
      <w:spacing w:after="0" w:line="240" w:lineRule="auto"/>
    </w:pPr>
    <w:rPr>
      <w:rFonts w:ascii="Times New Roman" w:hAnsi="Times New Roman" w:cs="Times New Roman"/>
      <w:sz w:val="24"/>
      <w:szCs w:val="24"/>
    </w:rPr>
  </w:style>
  <w:style w:type="character" w:customStyle="1" w:styleId="DokumentstrukturZchn">
    <w:name w:val="Dokumentstruktur Zchn"/>
    <w:basedOn w:val="Absatz-Standardschriftart"/>
    <w:link w:val="Dokumentstruktur"/>
    <w:uiPriority w:val="99"/>
    <w:semiHidden/>
    <w:rsid w:val="00146C3D"/>
    <w:rPr>
      <w:rFonts w:ascii="Times New Roman" w:hAnsi="Times New Roman" w:cs="Times New Roman"/>
      <w:lang w:val="en-GB"/>
    </w:rPr>
  </w:style>
  <w:style w:type="paragraph" w:styleId="Kopfzeile">
    <w:name w:val="header"/>
    <w:basedOn w:val="Standard"/>
    <w:link w:val="KopfzeileZchn"/>
    <w:uiPriority w:val="99"/>
    <w:unhideWhenUsed/>
    <w:rsid w:val="001969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69A9"/>
    <w:rPr>
      <w:sz w:val="22"/>
      <w:szCs w:val="22"/>
      <w:lang w:val="en-GB"/>
    </w:rPr>
  </w:style>
  <w:style w:type="paragraph" w:styleId="Fuzeile">
    <w:name w:val="footer"/>
    <w:basedOn w:val="Standard"/>
    <w:link w:val="FuzeileZchn"/>
    <w:uiPriority w:val="99"/>
    <w:unhideWhenUsed/>
    <w:rsid w:val="001969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69A9"/>
    <w:rPr>
      <w:sz w:val="22"/>
      <w:szCs w:val="22"/>
      <w:lang w:val="en-GB"/>
    </w:rPr>
  </w:style>
  <w:style w:type="character" w:styleId="Kommentarzeichen">
    <w:name w:val="annotation reference"/>
    <w:basedOn w:val="Absatz-Standardschriftart"/>
    <w:uiPriority w:val="99"/>
    <w:semiHidden/>
    <w:unhideWhenUsed/>
    <w:rsid w:val="00811A20"/>
    <w:rPr>
      <w:sz w:val="16"/>
      <w:szCs w:val="16"/>
    </w:rPr>
  </w:style>
  <w:style w:type="paragraph" w:styleId="Kommentartext">
    <w:name w:val="annotation text"/>
    <w:basedOn w:val="Standard"/>
    <w:link w:val="KommentartextZchn"/>
    <w:uiPriority w:val="99"/>
    <w:semiHidden/>
    <w:unhideWhenUsed/>
    <w:rsid w:val="00811A2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A20"/>
    <w:rPr>
      <w:sz w:val="20"/>
      <w:szCs w:val="20"/>
      <w:lang w:val="en-GB"/>
    </w:rPr>
  </w:style>
  <w:style w:type="paragraph" w:styleId="Kommentarthema">
    <w:name w:val="annotation subject"/>
    <w:basedOn w:val="Kommentartext"/>
    <w:next w:val="Kommentartext"/>
    <w:link w:val="KommentarthemaZchn"/>
    <w:uiPriority w:val="99"/>
    <w:semiHidden/>
    <w:unhideWhenUsed/>
    <w:rsid w:val="00811A20"/>
    <w:rPr>
      <w:b/>
      <w:bCs/>
    </w:rPr>
  </w:style>
  <w:style w:type="character" w:customStyle="1" w:styleId="KommentarthemaZchn">
    <w:name w:val="Kommentarthema Zchn"/>
    <w:basedOn w:val="KommentartextZchn"/>
    <w:link w:val="Kommentarthema"/>
    <w:uiPriority w:val="99"/>
    <w:semiHidden/>
    <w:rsid w:val="00811A20"/>
    <w:rPr>
      <w:b/>
      <w:bCs/>
      <w:sz w:val="20"/>
      <w:szCs w:val="20"/>
      <w:lang w:val="en-GB"/>
    </w:rPr>
  </w:style>
  <w:style w:type="paragraph" w:styleId="Listenabsatz">
    <w:name w:val="List Paragraph"/>
    <w:basedOn w:val="Standard"/>
    <w:uiPriority w:val="34"/>
    <w:qFormat/>
    <w:rsid w:val="00D50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geneurope.com" TargetMode="External"/><Relationship Id="rId13" Type="http://schemas.openxmlformats.org/officeDocument/2006/relationships/hyperlink" Target="http://www.powergeneurope.com/content/dam/Events/Power-Gen%20Europe/2017_Elements/Documents/PGE_PreEventGuide_v2.pdf" TargetMode="External"/><Relationship Id="rId18" Type="http://schemas.openxmlformats.org/officeDocument/2006/relationships/hyperlink" Target="mailto:dmt@press-n-relations.de" TargetMode="External"/><Relationship Id="rId26" Type="http://schemas.microsoft.com/office/2011/relationships/people" Target="people.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owergeneurope.com/content/dam/Events/Power-Gen%20Europe/2017_Elements/Documents/0715_PGE_PreEventGuide_DE.pdf" TargetMode="External"/><Relationship Id="rId17" Type="http://schemas.openxmlformats.org/officeDocument/2006/relationships/hyperlink" Target="http://www.press-n-relations.com" TargetMode="External"/><Relationship Id="rId2" Type="http://schemas.openxmlformats.org/officeDocument/2006/relationships/styles" Target="styles.xml"/><Relationship Id="rId16" Type="http://schemas.openxmlformats.org/officeDocument/2006/relationships/hyperlink" Target="mailto:du@press-n-relations.de" TargetMode="External"/><Relationship Id="rId20" Type="http://schemas.openxmlformats.org/officeDocument/2006/relationships/hyperlink" Target="http://www.aspectuspr.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wergeneurope.com/content/dam/Events/Power-Gen%20Europe/2017_Elements/Conference%20Icons/0170_ConferenceGrid3%20-%20with%20links.pdf" TargetMode="External"/><Relationship Id="rId5" Type="http://schemas.openxmlformats.org/officeDocument/2006/relationships/webSettings" Target="webSettings.xml"/><Relationship Id="rId15" Type="http://schemas.openxmlformats.org/officeDocument/2006/relationships/hyperlink" Target="http://www.renewableenergyworld-europe.com" TargetMode="External"/><Relationship Id="rId10" Type="http://schemas.openxmlformats.org/officeDocument/2006/relationships/hyperlink" Target="http://www.powergeneurope.com/en_GB/register/pricing.html" TargetMode="External"/><Relationship Id="rId19" Type="http://schemas.openxmlformats.org/officeDocument/2006/relationships/hyperlink" Target="mailto:pennwell@aspectuspr.com" TargetMode="External"/><Relationship Id="rId4" Type="http://schemas.openxmlformats.org/officeDocument/2006/relationships/settings" Target="settings.xml"/><Relationship Id="rId9" Type="http://schemas.openxmlformats.org/officeDocument/2006/relationships/hyperlink" Target="http://www.powergeneurope.com/" TargetMode="External"/><Relationship Id="rId14" Type="http://schemas.openxmlformats.org/officeDocument/2006/relationships/hyperlink" Target="http://www.powergeneurope.com" TargetMode="External"/><Relationship Id="rId22" Type="http://schemas.openxmlformats.org/officeDocument/2006/relationships/theme" Target="theme/theme1.xml"/><Relationship Id="rId27" Type="http://schemas.microsoft.com/office/2011/relationships/commentsExtended" Target="commentsExtended.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1023</Words>
  <Characters>6451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Office-Anwender</dc:creator>
  <cp:lastModifiedBy>Ralf Dunker</cp:lastModifiedBy>
  <cp:revision>2</cp:revision>
  <cp:lastPrinted>2017-04-12T10:55:00Z</cp:lastPrinted>
  <dcterms:created xsi:type="dcterms:W3CDTF">2017-04-12T11:01:00Z</dcterms:created>
  <dcterms:modified xsi:type="dcterms:W3CDTF">2017-04-12T11:01:00Z</dcterms:modified>
</cp:coreProperties>
</file>